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FE396" w14:textId="77777777" w:rsidR="009B0620" w:rsidRDefault="009B0620" w:rsidP="00283032">
      <w:pPr>
        <w:pStyle w:val="ad"/>
        <w:rPr>
          <w:rFonts w:ascii="Times New Roman" w:hAnsi="Times New Roman" w:cs="Times New Roman"/>
          <w:i/>
          <w:sz w:val="20"/>
          <w:szCs w:val="20"/>
          <w:lang w:val="uk-UA"/>
        </w:rPr>
      </w:pPr>
    </w:p>
    <w:p w14:paraId="4F7AB24E" w14:textId="77777777" w:rsidR="00283032" w:rsidRDefault="00283032" w:rsidP="00283032">
      <w:pPr>
        <w:pStyle w:val="ad"/>
        <w:rPr>
          <w:rFonts w:ascii="Times New Roman" w:hAnsi="Times New Roman" w:cs="Times New Roman"/>
          <w:sz w:val="24"/>
          <w:szCs w:val="24"/>
          <w:lang w:val="uk-UA"/>
        </w:rPr>
      </w:pPr>
    </w:p>
    <w:p w14:paraId="311738BF" w14:textId="77777777" w:rsidR="00DB35D6" w:rsidRDefault="00DB35D6" w:rsidP="00DB35D6">
      <w:pPr>
        <w:jc w:val="both"/>
        <w:rPr>
          <w:color w:val="000000" w:themeColor="text1"/>
          <w:sz w:val="28"/>
          <w:szCs w:val="28"/>
        </w:rPr>
      </w:pPr>
    </w:p>
    <w:p w14:paraId="62E8CC21" w14:textId="77777777" w:rsidR="00DB35D6" w:rsidRDefault="00DB35D6" w:rsidP="00DB35D6">
      <w:pPr>
        <w:jc w:val="both"/>
        <w:rPr>
          <w:color w:val="000000" w:themeColor="text1"/>
          <w:sz w:val="28"/>
          <w:szCs w:val="28"/>
        </w:rPr>
      </w:pPr>
    </w:p>
    <w:p w14:paraId="17EBF88A" w14:textId="77777777" w:rsidR="00DB35D6" w:rsidRDefault="00DB35D6" w:rsidP="00DB35D6">
      <w:pPr>
        <w:jc w:val="both"/>
        <w:rPr>
          <w:color w:val="000000" w:themeColor="text1"/>
          <w:sz w:val="28"/>
          <w:szCs w:val="28"/>
        </w:rPr>
      </w:pPr>
    </w:p>
    <w:p w14:paraId="52AA84D9" w14:textId="77777777" w:rsidR="00DB35D6" w:rsidRDefault="00DB35D6" w:rsidP="00DB35D6">
      <w:pPr>
        <w:jc w:val="both"/>
        <w:rPr>
          <w:color w:val="000000" w:themeColor="text1"/>
          <w:sz w:val="28"/>
          <w:szCs w:val="28"/>
        </w:rPr>
      </w:pPr>
    </w:p>
    <w:p w14:paraId="72B753F1" w14:textId="77777777" w:rsidR="00DB35D6" w:rsidRDefault="00DB35D6" w:rsidP="00DB35D6">
      <w:pPr>
        <w:jc w:val="both"/>
        <w:rPr>
          <w:color w:val="000000" w:themeColor="text1"/>
          <w:sz w:val="28"/>
          <w:szCs w:val="28"/>
        </w:rPr>
      </w:pPr>
    </w:p>
    <w:p w14:paraId="7E1C3FF4" w14:textId="77777777" w:rsidR="00DB35D6" w:rsidRDefault="00DB35D6" w:rsidP="00DB35D6">
      <w:pPr>
        <w:jc w:val="both"/>
        <w:rPr>
          <w:color w:val="000000" w:themeColor="text1"/>
          <w:sz w:val="28"/>
          <w:szCs w:val="28"/>
        </w:rPr>
      </w:pPr>
    </w:p>
    <w:p w14:paraId="1CCE7A24" w14:textId="77777777" w:rsidR="00EB1A57" w:rsidRPr="00620B00" w:rsidRDefault="00EB1A57" w:rsidP="00EB1A57">
      <w:pPr>
        <w:pStyle w:val="ad"/>
        <w:jc w:val="center"/>
        <w:rPr>
          <w:rStyle w:val="a3"/>
          <w:bCs/>
          <w:sz w:val="72"/>
          <w:szCs w:val="72"/>
          <w:lang w:val="uk-UA"/>
        </w:rPr>
      </w:pPr>
    </w:p>
    <w:p w14:paraId="38306C5A" w14:textId="77777777" w:rsidR="00EB1A57" w:rsidRDefault="00EB1A57" w:rsidP="00EB1A57">
      <w:pPr>
        <w:pStyle w:val="ad"/>
        <w:jc w:val="center"/>
        <w:rPr>
          <w:rStyle w:val="a3"/>
          <w:bCs/>
          <w:sz w:val="72"/>
          <w:szCs w:val="72"/>
        </w:rPr>
      </w:pPr>
    </w:p>
    <w:p w14:paraId="34B99828" w14:textId="77777777" w:rsidR="00EB1A57" w:rsidRDefault="00EB1A57" w:rsidP="00EB1A57">
      <w:pPr>
        <w:pStyle w:val="ad"/>
        <w:jc w:val="center"/>
        <w:rPr>
          <w:rStyle w:val="a3"/>
          <w:bCs/>
          <w:sz w:val="72"/>
          <w:szCs w:val="72"/>
        </w:rPr>
      </w:pPr>
    </w:p>
    <w:p w14:paraId="4F0EF9BE" w14:textId="77777777" w:rsidR="00EB1A57" w:rsidRPr="005F2FC4" w:rsidRDefault="005F2FC4" w:rsidP="00EB1A57">
      <w:pPr>
        <w:pStyle w:val="ad"/>
        <w:jc w:val="center"/>
        <w:rPr>
          <w:rStyle w:val="a3"/>
          <w:bCs/>
          <w:sz w:val="72"/>
          <w:szCs w:val="72"/>
        </w:rPr>
      </w:pPr>
      <w:proofErr w:type="spellStart"/>
      <w:r w:rsidRPr="005F2FC4">
        <w:rPr>
          <w:rStyle w:val="a3"/>
          <w:sz w:val="72"/>
          <w:szCs w:val="72"/>
        </w:rPr>
        <w:t>Програму</w:t>
      </w:r>
      <w:proofErr w:type="spellEnd"/>
      <w:r w:rsidRPr="005F2FC4">
        <w:rPr>
          <w:rStyle w:val="a3"/>
          <w:sz w:val="72"/>
          <w:szCs w:val="72"/>
        </w:rPr>
        <w:t xml:space="preserve"> </w:t>
      </w:r>
      <w:proofErr w:type="spellStart"/>
      <w:r w:rsidRPr="005F2FC4">
        <w:rPr>
          <w:rStyle w:val="a3"/>
          <w:sz w:val="72"/>
          <w:szCs w:val="72"/>
        </w:rPr>
        <w:t>розвитку</w:t>
      </w:r>
      <w:proofErr w:type="spellEnd"/>
      <w:r w:rsidRPr="005F2FC4">
        <w:rPr>
          <w:rStyle w:val="a3"/>
          <w:sz w:val="72"/>
          <w:szCs w:val="72"/>
        </w:rPr>
        <w:t xml:space="preserve"> </w:t>
      </w:r>
      <w:proofErr w:type="spellStart"/>
      <w:r w:rsidRPr="005F2FC4">
        <w:rPr>
          <w:rStyle w:val="a3"/>
          <w:sz w:val="72"/>
          <w:szCs w:val="72"/>
        </w:rPr>
        <w:t>культури</w:t>
      </w:r>
      <w:proofErr w:type="spellEnd"/>
      <w:r w:rsidRPr="005F2FC4">
        <w:rPr>
          <w:rStyle w:val="a3"/>
          <w:sz w:val="72"/>
          <w:szCs w:val="72"/>
        </w:rPr>
        <w:t xml:space="preserve"> та </w:t>
      </w:r>
      <w:proofErr w:type="gramStart"/>
      <w:r w:rsidRPr="005F2FC4">
        <w:rPr>
          <w:rStyle w:val="a3"/>
          <w:sz w:val="72"/>
          <w:szCs w:val="72"/>
        </w:rPr>
        <w:t xml:space="preserve">туризму  </w:t>
      </w:r>
      <w:proofErr w:type="spellStart"/>
      <w:r w:rsidRPr="005F2FC4">
        <w:rPr>
          <w:rStyle w:val="a3"/>
          <w:bCs/>
          <w:sz w:val="72"/>
          <w:szCs w:val="72"/>
        </w:rPr>
        <w:t>Савранської</w:t>
      </w:r>
      <w:proofErr w:type="spellEnd"/>
      <w:proofErr w:type="gramEnd"/>
      <w:r w:rsidRPr="005F2FC4">
        <w:rPr>
          <w:rStyle w:val="a3"/>
          <w:bCs/>
          <w:sz w:val="72"/>
          <w:szCs w:val="72"/>
        </w:rPr>
        <w:t xml:space="preserve"> </w:t>
      </w:r>
      <w:proofErr w:type="spellStart"/>
      <w:r w:rsidRPr="005F2FC4">
        <w:rPr>
          <w:rStyle w:val="a3"/>
          <w:bCs/>
          <w:sz w:val="72"/>
          <w:szCs w:val="72"/>
        </w:rPr>
        <w:t>селищної</w:t>
      </w:r>
      <w:proofErr w:type="spellEnd"/>
      <w:r w:rsidRPr="005F2FC4">
        <w:rPr>
          <w:rStyle w:val="a3"/>
          <w:bCs/>
          <w:sz w:val="72"/>
          <w:szCs w:val="72"/>
        </w:rPr>
        <w:t xml:space="preserve"> </w:t>
      </w:r>
      <w:proofErr w:type="spellStart"/>
      <w:r w:rsidRPr="005F2FC4">
        <w:rPr>
          <w:rStyle w:val="a3"/>
          <w:bCs/>
          <w:sz w:val="72"/>
          <w:szCs w:val="72"/>
        </w:rPr>
        <w:t>територіальної</w:t>
      </w:r>
      <w:proofErr w:type="spellEnd"/>
      <w:r w:rsidRPr="005F2FC4">
        <w:rPr>
          <w:rStyle w:val="a3"/>
          <w:bCs/>
          <w:sz w:val="72"/>
          <w:szCs w:val="72"/>
        </w:rPr>
        <w:t xml:space="preserve"> </w:t>
      </w:r>
      <w:proofErr w:type="spellStart"/>
      <w:r w:rsidRPr="005F2FC4">
        <w:rPr>
          <w:rStyle w:val="a3"/>
          <w:bCs/>
          <w:sz w:val="72"/>
          <w:szCs w:val="72"/>
        </w:rPr>
        <w:t>громади</w:t>
      </w:r>
      <w:proofErr w:type="spellEnd"/>
      <w:r w:rsidRPr="005F2FC4">
        <w:rPr>
          <w:rStyle w:val="a3"/>
          <w:bCs/>
          <w:sz w:val="72"/>
          <w:szCs w:val="72"/>
        </w:rPr>
        <w:t xml:space="preserve"> на</w:t>
      </w:r>
      <w:r w:rsidRPr="005F2FC4">
        <w:rPr>
          <w:rStyle w:val="apple-converted-space"/>
          <w:b/>
          <w:sz w:val="72"/>
          <w:szCs w:val="72"/>
        </w:rPr>
        <w:t> </w:t>
      </w:r>
      <w:r w:rsidRPr="005F2FC4">
        <w:rPr>
          <w:sz w:val="72"/>
          <w:szCs w:val="72"/>
        </w:rPr>
        <w:t xml:space="preserve"> </w:t>
      </w:r>
      <w:r w:rsidRPr="005F2FC4">
        <w:rPr>
          <w:rStyle w:val="apple-converted-space"/>
          <w:sz w:val="72"/>
          <w:szCs w:val="72"/>
        </w:rPr>
        <w:t> </w:t>
      </w:r>
      <w:r w:rsidRPr="005F2FC4">
        <w:rPr>
          <w:rStyle w:val="a3"/>
          <w:sz w:val="72"/>
          <w:szCs w:val="72"/>
        </w:rPr>
        <w:t>2024</w:t>
      </w:r>
      <w:r w:rsidRPr="005F2FC4">
        <w:rPr>
          <w:rStyle w:val="apple-converted-space"/>
          <w:sz w:val="72"/>
          <w:szCs w:val="72"/>
        </w:rPr>
        <w:t> </w:t>
      </w:r>
      <w:r w:rsidRPr="005F2FC4">
        <w:rPr>
          <w:rStyle w:val="a3"/>
          <w:sz w:val="72"/>
          <w:szCs w:val="72"/>
        </w:rPr>
        <w:t>-2026</w:t>
      </w:r>
      <w:r w:rsidRPr="005F2FC4">
        <w:rPr>
          <w:rStyle w:val="apple-converted-space"/>
          <w:sz w:val="72"/>
          <w:szCs w:val="72"/>
        </w:rPr>
        <w:t> </w:t>
      </w:r>
      <w:r w:rsidRPr="005F2FC4">
        <w:rPr>
          <w:rStyle w:val="a3"/>
          <w:sz w:val="72"/>
          <w:szCs w:val="72"/>
        </w:rPr>
        <w:t>роки</w:t>
      </w:r>
    </w:p>
    <w:p w14:paraId="0C8FC53E" w14:textId="77777777" w:rsidR="00EB1A57" w:rsidRDefault="00EB1A57" w:rsidP="00EB1A57">
      <w:pPr>
        <w:pStyle w:val="ad"/>
        <w:jc w:val="center"/>
        <w:rPr>
          <w:rStyle w:val="a3"/>
          <w:bCs/>
          <w:sz w:val="28"/>
          <w:szCs w:val="28"/>
          <w:lang w:val="uk-UA"/>
        </w:rPr>
      </w:pPr>
    </w:p>
    <w:p w14:paraId="028E9F7D" w14:textId="77777777" w:rsidR="00EB1A57" w:rsidRDefault="00EB1A57" w:rsidP="00EB1A57">
      <w:pPr>
        <w:pStyle w:val="ad"/>
        <w:jc w:val="center"/>
        <w:rPr>
          <w:rStyle w:val="a3"/>
          <w:bCs/>
          <w:sz w:val="28"/>
          <w:szCs w:val="28"/>
          <w:lang w:val="uk-UA"/>
        </w:rPr>
      </w:pPr>
    </w:p>
    <w:p w14:paraId="34892839" w14:textId="77777777" w:rsidR="00EB1A57" w:rsidRDefault="00EB1A57" w:rsidP="00EB1A57">
      <w:pPr>
        <w:pStyle w:val="ad"/>
        <w:jc w:val="center"/>
        <w:rPr>
          <w:rStyle w:val="a3"/>
          <w:bCs/>
          <w:sz w:val="28"/>
          <w:szCs w:val="28"/>
          <w:lang w:val="uk-UA"/>
        </w:rPr>
      </w:pPr>
    </w:p>
    <w:p w14:paraId="0CD8D3D3" w14:textId="77777777" w:rsidR="00EB1A57" w:rsidRDefault="00EB1A57" w:rsidP="00EB1A57">
      <w:pPr>
        <w:pStyle w:val="ad"/>
        <w:jc w:val="center"/>
        <w:rPr>
          <w:rStyle w:val="a3"/>
          <w:bCs/>
          <w:sz w:val="28"/>
          <w:szCs w:val="28"/>
          <w:lang w:val="uk-UA"/>
        </w:rPr>
      </w:pPr>
    </w:p>
    <w:p w14:paraId="75430A35" w14:textId="77777777" w:rsidR="00EB1A57" w:rsidRDefault="00EB1A57" w:rsidP="00EB1A57">
      <w:pPr>
        <w:pStyle w:val="ad"/>
        <w:jc w:val="center"/>
        <w:rPr>
          <w:rStyle w:val="a3"/>
          <w:bCs/>
          <w:sz w:val="28"/>
          <w:szCs w:val="28"/>
          <w:lang w:val="uk-UA"/>
        </w:rPr>
      </w:pPr>
    </w:p>
    <w:p w14:paraId="27EB9B2D" w14:textId="77777777" w:rsidR="001B2681" w:rsidRDefault="001B2681" w:rsidP="00EB1A57">
      <w:pPr>
        <w:pStyle w:val="ad"/>
        <w:jc w:val="center"/>
        <w:rPr>
          <w:rStyle w:val="a3"/>
          <w:bCs/>
          <w:sz w:val="28"/>
          <w:szCs w:val="28"/>
          <w:lang w:val="uk-UA"/>
        </w:rPr>
      </w:pPr>
    </w:p>
    <w:p w14:paraId="14ACD402" w14:textId="77777777" w:rsidR="001B2681" w:rsidRDefault="001B2681" w:rsidP="00EB1A57">
      <w:pPr>
        <w:pStyle w:val="ad"/>
        <w:jc w:val="center"/>
        <w:rPr>
          <w:rStyle w:val="a3"/>
          <w:bCs/>
          <w:sz w:val="28"/>
          <w:szCs w:val="28"/>
          <w:lang w:val="uk-UA"/>
        </w:rPr>
      </w:pPr>
    </w:p>
    <w:p w14:paraId="454E0F37" w14:textId="77777777" w:rsidR="0058323B" w:rsidRDefault="0058323B" w:rsidP="00EB1A57">
      <w:pPr>
        <w:pStyle w:val="ad"/>
        <w:jc w:val="center"/>
        <w:rPr>
          <w:rStyle w:val="a3"/>
          <w:bCs/>
          <w:sz w:val="28"/>
          <w:szCs w:val="28"/>
          <w:lang w:val="uk-UA"/>
        </w:rPr>
      </w:pPr>
    </w:p>
    <w:p w14:paraId="5EAA9D8D" w14:textId="77777777" w:rsidR="001B2681" w:rsidRDefault="001B2681" w:rsidP="00EB1A57">
      <w:pPr>
        <w:pStyle w:val="ad"/>
        <w:jc w:val="center"/>
        <w:rPr>
          <w:rStyle w:val="a3"/>
          <w:bCs/>
          <w:sz w:val="28"/>
          <w:szCs w:val="28"/>
          <w:lang w:val="uk-UA"/>
        </w:rPr>
      </w:pPr>
    </w:p>
    <w:p w14:paraId="526B0BA1" w14:textId="77777777" w:rsidR="001B2681" w:rsidRDefault="001B2681" w:rsidP="00EB1A57">
      <w:pPr>
        <w:pStyle w:val="ad"/>
        <w:jc w:val="center"/>
        <w:rPr>
          <w:rStyle w:val="a3"/>
          <w:bCs/>
          <w:sz w:val="28"/>
          <w:szCs w:val="28"/>
          <w:lang w:val="uk-UA"/>
        </w:rPr>
      </w:pPr>
    </w:p>
    <w:p w14:paraId="6FA9FE6B" w14:textId="77777777" w:rsidR="001B2681" w:rsidRDefault="001B2681" w:rsidP="00EB1A57">
      <w:pPr>
        <w:pStyle w:val="ad"/>
        <w:jc w:val="center"/>
        <w:rPr>
          <w:rStyle w:val="a3"/>
          <w:bCs/>
          <w:sz w:val="28"/>
          <w:szCs w:val="28"/>
          <w:lang w:val="uk-UA"/>
        </w:rPr>
      </w:pPr>
    </w:p>
    <w:p w14:paraId="67925464" w14:textId="77777777" w:rsidR="001B2681" w:rsidRDefault="001B2681" w:rsidP="00EB1A57">
      <w:pPr>
        <w:pStyle w:val="ad"/>
        <w:jc w:val="center"/>
        <w:rPr>
          <w:rStyle w:val="a3"/>
          <w:bCs/>
          <w:sz w:val="28"/>
          <w:szCs w:val="28"/>
          <w:lang w:val="uk-UA"/>
        </w:rPr>
      </w:pPr>
    </w:p>
    <w:p w14:paraId="73BC748A" w14:textId="77777777" w:rsidR="00EB1A57" w:rsidRDefault="00EB1A57" w:rsidP="00EB1A57">
      <w:pPr>
        <w:pStyle w:val="ad"/>
        <w:jc w:val="center"/>
        <w:rPr>
          <w:rStyle w:val="a3"/>
          <w:bCs/>
          <w:sz w:val="28"/>
          <w:szCs w:val="28"/>
          <w:lang w:val="uk-UA"/>
        </w:rPr>
      </w:pPr>
    </w:p>
    <w:p w14:paraId="1FCFC7C6" w14:textId="77777777" w:rsidR="00EB1A57" w:rsidRDefault="00EB1A57" w:rsidP="00EB1A57">
      <w:pPr>
        <w:pStyle w:val="ad"/>
        <w:jc w:val="center"/>
        <w:rPr>
          <w:rStyle w:val="a3"/>
          <w:bCs/>
          <w:sz w:val="28"/>
          <w:szCs w:val="28"/>
          <w:lang w:val="uk-UA"/>
        </w:rPr>
      </w:pPr>
    </w:p>
    <w:p w14:paraId="012FB14E" w14:textId="77777777" w:rsidR="00D001A7" w:rsidRDefault="00D001A7" w:rsidP="00EB1A57">
      <w:pPr>
        <w:pStyle w:val="ad"/>
        <w:jc w:val="center"/>
        <w:rPr>
          <w:rStyle w:val="a3"/>
          <w:bCs/>
          <w:sz w:val="28"/>
          <w:szCs w:val="28"/>
          <w:lang w:val="uk-UA"/>
        </w:rPr>
      </w:pPr>
    </w:p>
    <w:p w14:paraId="1DB19D8F" w14:textId="77777777" w:rsidR="00D001A7" w:rsidRDefault="00D001A7" w:rsidP="00EB1A57">
      <w:pPr>
        <w:pStyle w:val="ad"/>
        <w:jc w:val="center"/>
        <w:rPr>
          <w:rStyle w:val="a3"/>
          <w:bCs/>
          <w:sz w:val="28"/>
          <w:szCs w:val="28"/>
          <w:lang w:val="uk-UA"/>
        </w:rPr>
      </w:pPr>
    </w:p>
    <w:p w14:paraId="41F62E79" w14:textId="77777777" w:rsidR="00EB1A57" w:rsidRDefault="00EB1A57" w:rsidP="00EB1A57">
      <w:pPr>
        <w:pStyle w:val="ad"/>
        <w:jc w:val="center"/>
        <w:rPr>
          <w:rStyle w:val="a3"/>
          <w:bCs/>
          <w:sz w:val="28"/>
          <w:szCs w:val="28"/>
          <w:lang w:val="uk-UA"/>
        </w:rPr>
      </w:pPr>
    </w:p>
    <w:p w14:paraId="1C61ADCA" w14:textId="77777777" w:rsidR="00EB1A57" w:rsidRPr="006B530C" w:rsidRDefault="005F2FC4" w:rsidP="00EB1A57">
      <w:pPr>
        <w:ind w:left="360"/>
        <w:jc w:val="center"/>
        <w:rPr>
          <w:b/>
          <w:color w:val="FF0000"/>
          <w:sz w:val="28"/>
          <w:szCs w:val="28"/>
          <w:lang w:val="ru-RU"/>
        </w:rPr>
      </w:pPr>
      <w:r>
        <w:rPr>
          <w:rStyle w:val="a3"/>
          <w:sz w:val="28"/>
          <w:szCs w:val="28"/>
        </w:rPr>
        <w:lastRenderedPageBreak/>
        <w:t xml:space="preserve">Програму розвитку культури та туризму  </w:t>
      </w:r>
      <w:r>
        <w:rPr>
          <w:rStyle w:val="a3"/>
          <w:bCs/>
          <w:sz w:val="28"/>
          <w:szCs w:val="28"/>
        </w:rPr>
        <w:t>Савранської селищної територіальної громади на</w:t>
      </w:r>
      <w:r>
        <w:rPr>
          <w:rStyle w:val="apple-converted-space"/>
          <w:b/>
          <w:sz w:val="28"/>
          <w:szCs w:val="28"/>
        </w:rPr>
        <w:t> </w:t>
      </w:r>
      <w:r>
        <w:rPr>
          <w:sz w:val="28"/>
          <w:szCs w:val="28"/>
        </w:rPr>
        <w:t xml:space="preserve"> </w:t>
      </w:r>
      <w:r>
        <w:rPr>
          <w:rStyle w:val="apple-converted-space"/>
          <w:sz w:val="28"/>
          <w:szCs w:val="28"/>
        </w:rPr>
        <w:t> </w:t>
      </w:r>
      <w:r>
        <w:rPr>
          <w:rStyle w:val="a3"/>
          <w:sz w:val="28"/>
          <w:szCs w:val="28"/>
        </w:rPr>
        <w:t>2024</w:t>
      </w:r>
      <w:r>
        <w:rPr>
          <w:rStyle w:val="apple-converted-space"/>
          <w:sz w:val="28"/>
          <w:szCs w:val="28"/>
        </w:rPr>
        <w:t> </w:t>
      </w:r>
      <w:r>
        <w:rPr>
          <w:rStyle w:val="a3"/>
          <w:sz w:val="28"/>
          <w:szCs w:val="28"/>
        </w:rPr>
        <w:t>-2026</w:t>
      </w:r>
      <w:r>
        <w:rPr>
          <w:rStyle w:val="apple-converted-space"/>
          <w:sz w:val="28"/>
          <w:szCs w:val="28"/>
        </w:rPr>
        <w:t> </w:t>
      </w:r>
      <w:r>
        <w:rPr>
          <w:rStyle w:val="a3"/>
          <w:sz w:val="28"/>
          <w:szCs w:val="28"/>
        </w:rPr>
        <w:t>роки</w:t>
      </w:r>
    </w:p>
    <w:p w14:paraId="6A54E7A9" w14:textId="77777777" w:rsidR="005F2FC4" w:rsidRPr="0035058A" w:rsidRDefault="005F2FC4" w:rsidP="00EB1A57">
      <w:pPr>
        <w:jc w:val="center"/>
        <w:rPr>
          <w:b/>
          <w:color w:val="FF0000"/>
          <w:sz w:val="28"/>
          <w:szCs w:val="28"/>
          <w:lang w:val="ru-RU"/>
        </w:rPr>
      </w:pPr>
    </w:p>
    <w:p w14:paraId="564830F5" w14:textId="77777777" w:rsidR="00EB1A57" w:rsidRPr="005F2FC4" w:rsidRDefault="00EB1A57" w:rsidP="00EB1A57">
      <w:pPr>
        <w:jc w:val="center"/>
        <w:rPr>
          <w:b/>
          <w:color w:val="000000" w:themeColor="text1"/>
          <w:sz w:val="28"/>
          <w:szCs w:val="28"/>
        </w:rPr>
      </w:pPr>
      <w:r w:rsidRPr="005F2FC4">
        <w:rPr>
          <w:b/>
          <w:color w:val="000000" w:themeColor="text1"/>
          <w:sz w:val="28"/>
          <w:szCs w:val="28"/>
        </w:rPr>
        <w:t>ЗМІСТ</w:t>
      </w:r>
    </w:p>
    <w:p w14:paraId="2A8B1CCB" w14:textId="77777777" w:rsidR="00EB1A57" w:rsidRDefault="00EB1A57" w:rsidP="00EB1A57">
      <w:pPr>
        <w:rPr>
          <w:sz w:val="28"/>
          <w:szCs w:val="28"/>
        </w:rPr>
      </w:pPr>
    </w:p>
    <w:p w14:paraId="35DC5FE7" w14:textId="77777777" w:rsidR="00EB1A57" w:rsidRDefault="00EB1A57" w:rsidP="00EB1A57">
      <w:pPr>
        <w:rPr>
          <w:sz w:val="28"/>
          <w:szCs w:val="28"/>
        </w:rPr>
      </w:pPr>
    </w:p>
    <w:tbl>
      <w:tblPr>
        <w:tblW w:w="9165" w:type="dxa"/>
        <w:tblLayout w:type="fixed"/>
        <w:tblLook w:val="01E0" w:firstRow="1" w:lastRow="1" w:firstColumn="1" w:lastColumn="1" w:noHBand="0" w:noVBand="0"/>
      </w:tblPr>
      <w:tblGrid>
        <w:gridCol w:w="1668"/>
        <w:gridCol w:w="6805"/>
        <w:gridCol w:w="692"/>
      </w:tblGrid>
      <w:tr w:rsidR="00EB1A57" w14:paraId="3C79D914" w14:textId="77777777" w:rsidTr="00EB1A57">
        <w:tc>
          <w:tcPr>
            <w:tcW w:w="1668" w:type="dxa"/>
          </w:tcPr>
          <w:p w14:paraId="6257F7AF" w14:textId="77777777" w:rsidR="00EB1A57" w:rsidRDefault="00EB1A57" w:rsidP="00EB1A57">
            <w:pPr>
              <w:spacing w:line="276" w:lineRule="auto"/>
              <w:rPr>
                <w:sz w:val="28"/>
                <w:szCs w:val="28"/>
                <w:lang w:eastAsia="en-US"/>
              </w:rPr>
            </w:pPr>
          </w:p>
        </w:tc>
        <w:tc>
          <w:tcPr>
            <w:tcW w:w="6804" w:type="dxa"/>
          </w:tcPr>
          <w:p w14:paraId="63C5DB73" w14:textId="77777777" w:rsidR="00EB1A57" w:rsidRDefault="00EB1A57" w:rsidP="00EB1A57">
            <w:pPr>
              <w:spacing w:line="276" w:lineRule="auto"/>
              <w:rPr>
                <w:sz w:val="28"/>
                <w:szCs w:val="28"/>
                <w:lang w:eastAsia="en-US"/>
              </w:rPr>
            </w:pPr>
          </w:p>
        </w:tc>
        <w:tc>
          <w:tcPr>
            <w:tcW w:w="692" w:type="dxa"/>
          </w:tcPr>
          <w:p w14:paraId="3880B3AD" w14:textId="77777777" w:rsidR="00EB1A57" w:rsidRDefault="00EB1A57" w:rsidP="00EB1A57">
            <w:pPr>
              <w:spacing w:line="276" w:lineRule="auto"/>
              <w:jc w:val="center"/>
              <w:rPr>
                <w:sz w:val="28"/>
                <w:szCs w:val="28"/>
                <w:lang w:eastAsia="en-US"/>
              </w:rPr>
            </w:pPr>
          </w:p>
        </w:tc>
      </w:tr>
      <w:tr w:rsidR="00EB1A57" w14:paraId="47845AB9" w14:textId="77777777" w:rsidTr="00EB1A57">
        <w:tc>
          <w:tcPr>
            <w:tcW w:w="1668" w:type="dxa"/>
          </w:tcPr>
          <w:p w14:paraId="298996F4" w14:textId="77777777" w:rsidR="00EB1A57" w:rsidRDefault="00EB1A57" w:rsidP="00EB1A57">
            <w:pPr>
              <w:spacing w:line="276" w:lineRule="auto"/>
              <w:jc w:val="right"/>
              <w:rPr>
                <w:sz w:val="28"/>
                <w:szCs w:val="28"/>
                <w:lang w:eastAsia="en-US"/>
              </w:rPr>
            </w:pPr>
            <w:r>
              <w:rPr>
                <w:sz w:val="28"/>
                <w:szCs w:val="28"/>
                <w:lang w:eastAsia="en-US"/>
              </w:rPr>
              <w:t xml:space="preserve">               1. </w:t>
            </w:r>
          </w:p>
          <w:p w14:paraId="1E70DB72" w14:textId="77777777" w:rsidR="00EB1A57" w:rsidRDefault="00EB1A57" w:rsidP="00EB1A57">
            <w:pPr>
              <w:spacing w:line="276" w:lineRule="auto"/>
              <w:jc w:val="right"/>
              <w:rPr>
                <w:sz w:val="28"/>
                <w:szCs w:val="28"/>
                <w:lang w:eastAsia="en-US"/>
              </w:rPr>
            </w:pPr>
          </w:p>
        </w:tc>
        <w:tc>
          <w:tcPr>
            <w:tcW w:w="6804" w:type="dxa"/>
            <w:hideMark/>
          </w:tcPr>
          <w:p w14:paraId="6A9F5EDB" w14:textId="77777777" w:rsidR="00EB1A57" w:rsidRDefault="00EB1A57" w:rsidP="00EB1A57">
            <w:pPr>
              <w:spacing w:line="276" w:lineRule="auto"/>
              <w:rPr>
                <w:sz w:val="28"/>
                <w:szCs w:val="28"/>
                <w:lang w:eastAsia="en-US"/>
              </w:rPr>
            </w:pPr>
            <w:r>
              <w:rPr>
                <w:sz w:val="28"/>
                <w:szCs w:val="28"/>
                <w:lang w:eastAsia="en-US"/>
              </w:rPr>
              <w:t>Загальна частина…………………………………………</w:t>
            </w:r>
          </w:p>
        </w:tc>
        <w:tc>
          <w:tcPr>
            <w:tcW w:w="692" w:type="dxa"/>
          </w:tcPr>
          <w:p w14:paraId="7F06EB78" w14:textId="77777777" w:rsidR="00EB1A57" w:rsidRDefault="00EB1A57" w:rsidP="00EB1A57">
            <w:pPr>
              <w:spacing w:line="276" w:lineRule="auto"/>
              <w:jc w:val="center"/>
              <w:rPr>
                <w:sz w:val="28"/>
                <w:szCs w:val="28"/>
                <w:lang w:eastAsia="en-US"/>
              </w:rPr>
            </w:pPr>
          </w:p>
        </w:tc>
      </w:tr>
      <w:tr w:rsidR="00EB1A57" w14:paraId="0D181F92" w14:textId="77777777" w:rsidTr="00EB1A57">
        <w:tc>
          <w:tcPr>
            <w:tcW w:w="1668" w:type="dxa"/>
            <w:hideMark/>
          </w:tcPr>
          <w:p w14:paraId="3B993610" w14:textId="77777777" w:rsidR="00EB1A57" w:rsidRDefault="00EB1A57" w:rsidP="00EB1A57">
            <w:pPr>
              <w:spacing w:line="276" w:lineRule="auto"/>
              <w:jc w:val="right"/>
              <w:rPr>
                <w:sz w:val="28"/>
                <w:szCs w:val="28"/>
                <w:lang w:eastAsia="en-US"/>
              </w:rPr>
            </w:pPr>
            <w:r>
              <w:rPr>
                <w:sz w:val="28"/>
                <w:szCs w:val="28"/>
                <w:lang w:eastAsia="en-US"/>
              </w:rPr>
              <w:t xml:space="preserve">2.  </w:t>
            </w:r>
          </w:p>
        </w:tc>
        <w:tc>
          <w:tcPr>
            <w:tcW w:w="6804" w:type="dxa"/>
          </w:tcPr>
          <w:p w14:paraId="7FBBC8E5" w14:textId="77777777" w:rsidR="00EB1A57" w:rsidRDefault="00EB1A57" w:rsidP="00EB1A57">
            <w:pPr>
              <w:spacing w:line="276" w:lineRule="auto"/>
              <w:rPr>
                <w:sz w:val="28"/>
                <w:szCs w:val="28"/>
                <w:lang w:eastAsia="en-US"/>
              </w:rPr>
            </w:pPr>
            <w:r>
              <w:rPr>
                <w:sz w:val="28"/>
                <w:szCs w:val="28"/>
                <w:lang w:eastAsia="en-US"/>
              </w:rPr>
              <w:t>Мета та основні завдання Програми……………………</w:t>
            </w:r>
          </w:p>
          <w:p w14:paraId="6216E529" w14:textId="77777777" w:rsidR="00EB1A57" w:rsidRDefault="00EB1A57" w:rsidP="00EB1A57">
            <w:pPr>
              <w:spacing w:line="276" w:lineRule="auto"/>
              <w:rPr>
                <w:sz w:val="28"/>
                <w:szCs w:val="28"/>
                <w:lang w:eastAsia="en-US"/>
              </w:rPr>
            </w:pPr>
          </w:p>
        </w:tc>
        <w:tc>
          <w:tcPr>
            <w:tcW w:w="692" w:type="dxa"/>
          </w:tcPr>
          <w:p w14:paraId="23624C5C" w14:textId="77777777" w:rsidR="00EB1A57" w:rsidRDefault="00EB1A57" w:rsidP="00EB1A57">
            <w:pPr>
              <w:spacing w:line="276" w:lineRule="auto"/>
              <w:jc w:val="center"/>
              <w:rPr>
                <w:sz w:val="28"/>
                <w:szCs w:val="28"/>
                <w:lang w:eastAsia="en-US"/>
              </w:rPr>
            </w:pPr>
          </w:p>
        </w:tc>
      </w:tr>
      <w:tr w:rsidR="00EB1A57" w14:paraId="09620064" w14:textId="77777777" w:rsidTr="00EB1A57">
        <w:tc>
          <w:tcPr>
            <w:tcW w:w="1668" w:type="dxa"/>
            <w:hideMark/>
          </w:tcPr>
          <w:p w14:paraId="717FD5B7" w14:textId="77777777" w:rsidR="00EB1A57" w:rsidRDefault="00EB1A57" w:rsidP="00EB1A57">
            <w:pPr>
              <w:spacing w:line="276" w:lineRule="auto"/>
              <w:jc w:val="right"/>
              <w:rPr>
                <w:sz w:val="28"/>
                <w:szCs w:val="28"/>
                <w:lang w:eastAsia="en-US"/>
              </w:rPr>
            </w:pPr>
            <w:r>
              <w:rPr>
                <w:sz w:val="28"/>
                <w:szCs w:val="28"/>
                <w:lang w:eastAsia="en-US"/>
              </w:rPr>
              <w:t>3.</w:t>
            </w:r>
          </w:p>
        </w:tc>
        <w:tc>
          <w:tcPr>
            <w:tcW w:w="6804" w:type="dxa"/>
          </w:tcPr>
          <w:p w14:paraId="5036B7BA" w14:textId="77777777" w:rsidR="00EB1A57" w:rsidRDefault="00EB1A57" w:rsidP="00EB1A57">
            <w:pPr>
              <w:spacing w:line="276" w:lineRule="auto"/>
              <w:rPr>
                <w:sz w:val="28"/>
                <w:szCs w:val="28"/>
                <w:lang w:eastAsia="en-US"/>
              </w:rPr>
            </w:pPr>
            <w:r>
              <w:rPr>
                <w:sz w:val="28"/>
                <w:szCs w:val="28"/>
                <w:lang w:eastAsia="en-US"/>
              </w:rPr>
              <w:t>Визначення проблеми, на вирішення якої спрямована Програма, обґрунтування необхідності її розв’язання…………………..…………………………..</w:t>
            </w:r>
          </w:p>
          <w:p w14:paraId="5E334A49" w14:textId="77777777" w:rsidR="00EB1A57" w:rsidRDefault="00EB1A57" w:rsidP="00EB1A57">
            <w:pPr>
              <w:spacing w:line="276" w:lineRule="auto"/>
              <w:rPr>
                <w:sz w:val="28"/>
                <w:szCs w:val="28"/>
                <w:lang w:eastAsia="en-US"/>
              </w:rPr>
            </w:pPr>
          </w:p>
        </w:tc>
        <w:tc>
          <w:tcPr>
            <w:tcW w:w="692" w:type="dxa"/>
          </w:tcPr>
          <w:p w14:paraId="70B5CC0D" w14:textId="77777777" w:rsidR="00EB1A57" w:rsidRDefault="00EB1A57" w:rsidP="00EB1A57">
            <w:pPr>
              <w:spacing w:line="276" w:lineRule="auto"/>
              <w:jc w:val="center"/>
              <w:rPr>
                <w:sz w:val="28"/>
                <w:szCs w:val="28"/>
                <w:lang w:eastAsia="en-US"/>
              </w:rPr>
            </w:pPr>
          </w:p>
        </w:tc>
      </w:tr>
      <w:tr w:rsidR="00EB1A57" w14:paraId="625A7212" w14:textId="77777777" w:rsidTr="00EB1A57">
        <w:tc>
          <w:tcPr>
            <w:tcW w:w="1668" w:type="dxa"/>
          </w:tcPr>
          <w:p w14:paraId="0FB5C4F0" w14:textId="77777777" w:rsidR="00EB1A57" w:rsidRDefault="00EB1A57" w:rsidP="00EB1A57">
            <w:pPr>
              <w:spacing w:line="276" w:lineRule="auto"/>
              <w:jc w:val="right"/>
              <w:rPr>
                <w:sz w:val="28"/>
                <w:szCs w:val="28"/>
                <w:lang w:eastAsia="en-US"/>
              </w:rPr>
            </w:pPr>
            <w:r>
              <w:rPr>
                <w:sz w:val="28"/>
                <w:szCs w:val="28"/>
                <w:lang w:eastAsia="en-US"/>
              </w:rPr>
              <w:t xml:space="preserve">4. </w:t>
            </w:r>
          </w:p>
          <w:p w14:paraId="4B50DF0A" w14:textId="77777777" w:rsidR="00EB1A57" w:rsidRDefault="00EB1A57" w:rsidP="00EB1A57">
            <w:pPr>
              <w:spacing w:line="276" w:lineRule="auto"/>
              <w:jc w:val="right"/>
              <w:rPr>
                <w:sz w:val="28"/>
                <w:szCs w:val="28"/>
                <w:lang w:eastAsia="en-US"/>
              </w:rPr>
            </w:pPr>
          </w:p>
        </w:tc>
        <w:tc>
          <w:tcPr>
            <w:tcW w:w="6804" w:type="dxa"/>
          </w:tcPr>
          <w:p w14:paraId="788950C8" w14:textId="77777777" w:rsidR="00EB1A57" w:rsidRDefault="00EB1A57" w:rsidP="00EB1A57">
            <w:pPr>
              <w:spacing w:line="276" w:lineRule="auto"/>
              <w:rPr>
                <w:sz w:val="28"/>
                <w:szCs w:val="28"/>
                <w:lang w:eastAsia="en-US"/>
              </w:rPr>
            </w:pPr>
            <w:r>
              <w:rPr>
                <w:sz w:val="28"/>
                <w:szCs w:val="28"/>
                <w:lang w:eastAsia="en-US"/>
              </w:rPr>
              <w:t>Організація управління та контролю за ходом виконання Програми……………………….....................</w:t>
            </w:r>
          </w:p>
          <w:p w14:paraId="46ECF3CE" w14:textId="77777777" w:rsidR="00EB1A57" w:rsidRDefault="00EB1A57" w:rsidP="00EB1A57">
            <w:pPr>
              <w:spacing w:line="276" w:lineRule="auto"/>
              <w:rPr>
                <w:sz w:val="28"/>
                <w:szCs w:val="28"/>
                <w:lang w:eastAsia="en-US"/>
              </w:rPr>
            </w:pPr>
          </w:p>
        </w:tc>
        <w:tc>
          <w:tcPr>
            <w:tcW w:w="692" w:type="dxa"/>
          </w:tcPr>
          <w:p w14:paraId="0B51F616" w14:textId="77777777" w:rsidR="00EB1A57" w:rsidRDefault="00EB1A57" w:rsidP="00EB1A57">
            <w:pPr>
              <w:spacing w:line="276" w:lineRule="auto"/>
              <w:jc w:val="center"/>
              <w:rPr>
                <w:sz w:val="28"/>
                <w:szCs w:val="28"/>
                <w:lang w:eastAsia="en-US"/>
              </w:rPr>
            </w:pPr>
          </w:p>
        </w:tc>
      </w:tr>
      <w:tr w:rsidR="00EB1A57" w14:paraId="0D127C5F" w14:textId="77777777" w:rsidTr="00EB1A57">
        <w:tc>
          <w:tcPr>
            <w:tcW w:w="1668" w:type="dxa"/>
          </w:tcPr>
          <w:p w14:paraId="42D712B3" w14:textId="77777777" w:rsidR="00EB1A57" w:rsidRDefault="00EB1A57" w:rsidP="00EB1A57">
            <w:pPr>
              <w:spacing w:line="276" w:lineRule="auto"/>
              <w:jc w:val="right"/>
              <w:rPr>
                <w:sz w:val="28"/>
                <w:szCs w:val="28"/>
                <w:lang w:eastAsia="en-US"/>
              </w:rPr>
            </w:pPr>
            <w:r>
              <w:rPr>
                <w:sz w:val="28"/>
                <w:szCs w:val="28"/>
                <w:lang w:eastAsia="en-US"/>
              </w:rPr>
              <w:t xml:space="preserve">5. </w:t>
            </w:r>
          </w:p>
          <w:p w14:paraId="4FF54806" w14:textId="77777777" w:rsidR="00EB1A57" w:rsidRDefault="00EB1A57" w:rsidP="00EB1A57">
            <w:pPr>
              <w:spacing w:line="276" w:lineRule="auto"/>
              <w:jc w:val="right"/>
              <w:rPr>
                <w:sz w:val="28"/>
                <w:szCs w:val="28"/>
                <w:lang w:eastAsia="en-US"/>
              </w:rPr>
            </w:pPr>
          </w:p>
        </w:tc>
        <w:tc>
          <w:tcPr>
            <w:tcW w:w="6804" w:type="dxa"/>
            <w:hideMark/>
          </w:tcPr>
          <w:p w14:paraId="0FD8F6B5" w14:textId="77777777" w:rsidR="00EB1A57" w:rsidRDefault="00EB1A57" w:rsidP="00EB1A57">
            <w:pPr>
              <w:spacing w:line="276" w:lineRule="auto"/>
              <w:rPr>
                <w:sz w:val="28"/>
                <w:szCs w:val="28"/>
                <w:lang w:eastAsia="en-US"/>
              </w:rPr>
            </w:pPr>
            <w:r>
              <w:rPr>
                <w:sz w:val="28"/>
                <w:szCs w:val="28"/>
                <w:lang w:eastAsia="en-US"/>
              </w:rPr>
              <w:t>Строки виконання Програми……………………………</w:t>
            </w:r>
          </w:p>
        </w:tc>
        <w:tc>
          <w:tcPr>
            <w:tcW w:w="692" w:type="dxa"/>
          </w:tcPr>
          <w:p w14:paraId="117D4025" w14:textId="77777777" w:rsidR="00EB1A57" w:rsidRDefault="00EB1A57" w:rsidP="00EB1A57">
            <w:pPr>
              <w:spacing w:line="276" w:lineRule="auto"/>
              <w:jc w:val="center"/>
              <w:rPr>
                <w:sz w:val="28"/>
                <w:szCs w:val="28"/>
                <w:lang w:eastAsia="en-US"/>
              </w:rPr>
            </w:pPr>
          </w:p>
        </w:tc>
      </w:tr>
      <w:tr w:rsidR="00EB1A57" w14:paraId="5DD525BE" w14:textId="77777777" w:rsidTr="00EB1A57">
        <w:tc>
          <w:tcPr>
            <w:tcW w:w="1668" w:type="dxa"/>
          </w:tcPr>
          <w:p w14:paraId="193A1371" w14:textId="77777777" w:rsidR="00EB1A57" w:rsidRDefault="00EB1A57" w:rsidP="00EB1A57">
            <w:pPr>
              <w:spacing w:line="276" w:lineRule="auto"/>
              <w:jc w:val="right"/>
              <w:rPr>
                <w:sz w:val="28"/>
                <w:szCs w:val="28"/>
                <w:lang w:eastAsia="en-US"/>
              </w:rPr>
            </w:pPr>
            <w:r>
              <w:rPr>
                <w:sz w:val="28"/>
                <w:szCs w:val="28"/>
                <w:lang w:eastAsia="en-US"/>
              </w:rPr>
              <w:t xml:space="preserve">6. </w:t>
            </w:r>
          </w:p>
          <w:p w14:paraId="6408A21A" w14:textId="77777777" w:rsidR="00EB1A57" w:rsidRDefault="00EB1A57" w:rsidP="00EB1A57">
            <w:pPr>
              <w:spacing w:line="276" w:lineRule="auto"/>
              <w:jc w:val="right"/>
              <w:rPr>
                <w:sz w:val="28"/>
                <w:szCs w:val="28"/>
                <w:lang w:eastAsia="en-US"/>
              </w:rPr>
            </w:pPr>
          </w:p>
        </w:tc>
        <w:tc>
          <w:tcPr>
            <w:tcW w:w="6804" w:type="dxa"/>
            <w:hideMark/>
          </w:tcPr>
          <w:p w14:paraId="3A3FA74C" w14:textId="77777777" w:rsidR="00EB1A57" w:rsidRDefault="00EB1A57" w:rsidP="00EB1A57">
            <w:pPr>
              <w:spacing w:line="276" w:lineRule="auto"/>
              <w:rPr>
                <w:sz w:val="28"/>
                <w:szCs w:val="28"/>
                <w:lang w:eastAsia="en-US"/>
              </w:rPr>
            </w:pPr>
            <w:r>
              <w:rPr>
                <w:sz w:val="28"/>
                <w:szCs w:val="28"/>
                <w:lang w:eastAsia="en-US"/>
              </w:rPr>
              <w:t>Фінансове забезпечення Програми……………………..</w:t>
            </w:r>
          </w:p>
        </w:tc>
        <w:tc>
          <w:tcPr>
            <w:tcW w:w="692" w:type="dxa"/>
          </w:tcPr>
          <w:p w14:paraId="3701DF02" w14:textId="77777777" w:rsidR="00EB1A57" w:rsidRDefault="00EB1A57" w:rsidP="00EB1A57">
            <w:pPr>
              <w:spacing w:line="276" w:lineRule="auto"/>
              <w:jc w:val="center"/>
              <w:rPr>
                <w:sz w:val="28"/>
                <w:szCs w:val="28"/>
                <w:lang w:eastAsia="en-US"/>
              </w:rPr>
            </w:pPr>
          </w:p>
        </w:tc>
      </w:tr>
      <w:tr w:rsidR="00EB1A57" w14:paraId="6B689803" w14:textId="77777777" w:rsidTr="00EB1A57">
        <w:tc>
          <w:tcPr>
            <w:tcW w:w="1668" w:type="dxa"/>
            <w:hideMark/>
          </w:tcPr>
          <w:p w14:paraId="5515D7F1" w14:textId="77777777" w:rsidR="00EB1A57" w:rsidRDefault="00EB1A57" w:rsidP="00EB1A57">
            <w:pPr>
              <w:spacing w:line="276" w:lineRule="auto"/>
              <w:jc w:val="right"/>
              <w:rPr>
                <w:sz w:val="28"/>
                <w:szCs w:val="28"/>
                <w:lang w:eastAsia="en-US"/>
              </w:rPr>
            </w:pPr>
            <w:r>
              <w:rPr>
                <w:sz w:val="28"/>
                <w:szCs w:val="28"/>
                <w:lang w:eastAsia="en-US"/>
              </w:rPr>
              <w:t>7.</w:t>
            </w:r>
          </w:p>
        </w:tc>
        <w:tc>
          <w:tcPr>
            <w:tcW w:w="6804" w:type="dxa"/>
          </w:tcPr>
          <w:p w14:paraId="420A244C" w14:textId="77777777" w:rsidR="00EB1A57" w:rsidRDefault="00EB1A57" w:rsidP="00EB1A57">
            <w:pPr>
              <w:spacing w:line="276" w:lineRule="auto"/>
              <w:rPr>
                <w:sz w:val="28"/>
                <w:szCs w:val="28"/>
                <w:lang w:eastAsia="en-US"/>
              </w:rPr>
            </w:pPr>
            <w:r>
              <w:rPr>
                <w:sz w:val="28"/>
                <w:szCs w:val="28"/>
                <w:lang w:eastAsia="en-US"/>
              </w:rPr>
              <w:t>Очікувані результати виконання Програми……………</w:t>
            </w:r>
          </w:p>
          <w:p w14:paraId="1A1F5918" w14:textId="77777777" w:rsidR="00EB1A57" w:rsidRDefault="00EB1A57" w:rsidP="00EB1A57">
            <w:pPr>
              <w:spacing w:line="276" w:lineRule="auto"/>
              <w:rPr>
                <w:sz w:val="28"/>
                <w:szCs w:val="28"/>
                <w:lang w:eastAsia="en-US"/>
              </w:rPr>
            </w:pPr>
          </w:p>
        </w:tc>
        <w:tc>
          <w:tcPr>
            <w:tcW w:w="692" w:type="dxa"/>
          </w:tcPr>
          <w:p w14:paraId="3FA9AD42" w14:textId="77777777" w:rsidR="00EB1A57" w:rsidRDefault="00EB1A57" w:rsidP="00EB1A57">
            <w:pPr>
              <w:spacing w:line="276" w:lineRule="auto"/>
              <w:jc w:val="center"/>
              <w:rPr>
                <w:sz w:val="28"/>
                <w:szCs w:val="28"/>
                <w:lang w:eastAsia="en-US"/>
              </w:rPr>
            </w:pPr>
          </w:p>
        </w:tc>
      </w:tr>
      <w:tr w:rsidR="00EB1A57" w14:paraId="3BFBDF7A" w14:textId="77777777" w:rsidTr="00EB1A57">
        <w:tc>
          <w:tcPr>
            <w:tcW w:w="1668" w:type="dxa"/>
            <w:hideMark/>
          </w:tcPr>
          <w:p w14:paraId="269C9F88" w14:textId="77777777" w:rsidR="00EB1A57" w:rsidRDefault="00EB1A57" w:rsidP="00EB1A57">
            <w:pPr>
              <w:spacing w:line="276" w:lineRule="auto"/>
              <w:jc w:val="right"/>
              <w:rPr>
                <w:sz w:val="28"/>
                <w:szCs w:val="28"/>
                <w:lang w:eastAsia="en-US"/>
              </w:rPr>
            </w:pPr>
            <w:r>
              <w:rPr>
                <w:sz w:val="28"/>
                <w:szCs w:val="28"/>
                <w:lang w:eastAsia="en-US"/>
              </w:rPr>
              <w:t>8.</w:t>
            </w:r>
          </w:p>
        </w:tc>
        <w:tc>
          <w:tcPr>
            <w:tcW w:w="6804" w:type="dxa"/>
          </w:tcPr>
          <w:p w14:paraId="61A0E25F" w14:textId="77777777" w:rsidR="00EB1A57" w:rsidRDefault="00EB1A57" w:rsidP="00EB1A57">
            <w:pPr>
              <w:pStyle w:val="ad"/>
              <w:spacing w:line="276" w:lineRule="auto"/>
            </w:pPr>
            <w:r w:rsidRPr="005F2FC4">
              <w:rPr>
                <w:rFonts w:ascii="Times New Roman" w:hAnsi="Times New Roman" w:cs="Times New Roman"/>
                <w:sz w:val="28"/>
                <w:szCs w:val="28"/>
                <w:lang w:val="uk-UA" w:eastAsia="en-US"/>
              </w:rPr>
              <w:t xml:space="preserve">Заходи </w:t>
            </w:r>
            <w:proofErr w:type="spellStart"/>
            <w:r w:rsidR="005F2FC4" w:rsidRPr="005F2FC4">
              <w:rPr>
                <w:rStyle w:val="a3"/>
                <w:b w:val="0"/>
                <w:sz w:val="28"/>
                <w:szCs w:val="28"/>
              </w:rPr>
              <w:t>Програму</w:t>
            </w:r>
            <w:proofErr w:type="spellEnd"/>
            <w:r w:rsidR="005F2FC4" w:rsidRPr="005F2FC4">
              <w:rPr>
                <w:rStyle w:val="a3"/>
                <w:b w:val="0"/>
                <w:sz w:val="28"/>
                <w:szCs w:val="28"/>
              </w:rPr>
              <w:t xml:space="preserve"> </w:t>
            </w:r>
            <w:proofErr w:type="spellStart"/>
            <w:r w:rsidR="005F2FC4" w:rsidRPr="005F2FC4">
              <w:rPr>
                <w:rStyle w:val="a3"/>
                <w:b w:val="0"/>
                <w:sz w:val="28"/>
                <w:szCs w:val="28"/>
              </w:rPr>
              <w:t>розвитку</w:t>
            </w:r>
            <w:proofErr w:type="spellEnd"/>
            <w:r w:rsidR="005F2FC4" w:rsidRPr="005F2FC4">
              <w:rPr>
                <w:rStyle w:val="a3"/>
                <w:b w:val="0"/>
                <w:sz w:val="28"/>
                <w:szCs w:val="28"/>
              </w:rPr>
              <w:t xml:space="preserve"> </w:t>
            </w:r>
            <w:proofErr w:type="spellStart"/>
            <w:r w:rsidR="005F2FC4" w:rsidRPr="005F2FC4">
              <w:rPr>
                <w:rStyle w:val="a3"/>
                <w:b w:val="0"/>
                <w:sz w:val="28"/>
                <w:szCs w:val="28"/>
              </w:rPr>
              <w:t>культури</w:t>
            </w:r>
            <w:proofErr w:type="spellEnd"/>
            <w:r w:rsidR="005F2FC4" w:rsidRPr="005F2FC4">
              <w:rPr>
                <w:rStyle w:val="a3"/>
                <w:b w:val="0"/>
                <w:sz w:val="28"/>
                <w:szCs w:val="28"/>
              </w:rPr>
              <w:t xml:space="preserve"> та туризму  </w:t>
            </w:r>
            <w:proofErr w:type="spellStart"/>
            <w:r w:rsidR="005F2FC4" w:rsidRPr="005F2FC4">
              <w:rPr>
                <w:rStyle w:val="a3"/>
                <w:b w:val="0"/>
                <w:bCs/>
                <w:sz w:val="28"/>
                <w:szCs w:val="28"/>
              </w:rPr>
              <w:t>Савранської</w:t>
            </w:r>
            <w:proofErr w:type="spellEnd"/>
            <w:r w:rsidR="005F2FC4" w:rsidRPr="005F2FC4">
              <w:rPr>
                <w:rStyle w:val="a3"/>
                <w:b w:val="0"/>
                <w:bCs/>
                <w:sz w:val="28"/>
                <w:szCs w:val="28"/>
              </w:rPr>
              <w:t xml:space="preserve"> </w:t>
            </w:r>
            <w:proofErr w:type="spellStart"/>
            <w:r w:rsidR="005F2FC4" w:rsidRPr="005F2FC4">
              <w:rPr>
                <w:rStyle w:val="a3"/>
                <w:b w:val="0"/>
                <w:bCs/>
                <w:sz w:val="28"/>
                <w:szCs w:val="28"/>
              </w:rPr>
              <w:t>селищної</w:t>
            </w:r>
            <w:proofErr w:type="spellEnd"/>
            <w:r w:rsidR="005F2FC4" w:rsidRPr="005F2FC4">
              <w:rPr>
                <w:rStyle w:val="a3"/>
                <w:b w:val="0"/>
                <w:bCs/>
                <w:sz w:val="28"/>
                <w:szCs w:val="28"/>
              </w:rPr>
              <w:t xml:space="preserve"> </w:t>
            </w:r>
            <w:proofErr w:type="spellStart"/>
            <w:r w:rsidR="005F2FC4" w:rsidRPr="005F2FC4">
              <w:rPr>
                <w:rStyle w:val="a3"/>
                <w:b w:val="0"/>
                <w:bCs/>
                <w:sz w:val="28"/>
                <w:szCs w:val="28"/>
              </w:rPr>
              <w:t>територіальної</w:t>
            </w:r>
            <w:proofErr w:type="spellEnd"/>
            <w:r w:rsidR="005F2FC4" w:rsidRPr="005F2FC4">
              <w:rPr>
                <w:rStyle w:val="a3"/>
                <w:b w:val="0"/>
                <w:bCs/>
                <w:sz w:val="28"/>
                <w:szCs w:val="28"/>
              </w:rPr>
              <w:t xml:space="preserve"> </w:t>
            </w:r>
            <w:proofErr w:type="spellStart"/>
            <w:r w:rsidR="005F2FC4" w:rsidRPr="005F2FC4">
              <w:rPr>
                <w:rStyle w:val="a3"/>
                <w:b w:val="0"/>
                <w:bCs/>
                <w:sz w:val="28"/>
                <w:szCs w:val="28"/>
              </w:rPr>
              <w:t>громади</w:t>
            </w:r>
            <w:proofErr w:type="spellEnd"/>
            <w:r w:rsidR="005F2FC4" w:rsidRPr="005F2FC4">
              <w:rPr>
                <w:rStyle w:val="a3"/>
                <w:b w:val="0"/>
                <w:bCs/>
                <w:sz w:val="28"/>
                <w:szCs w:val="28"/>
              </w:rPr>
              <w:t xml:space="preserve"> на</w:t>
            </w:r>
            <w:r w:rsidR="005F2FC4" w:rsidRPr="005F2FC4">
              <w:rPr>
                <w:rStyle w:val="apple-converted-space"/>
                <w:b/>
                <w:sz w:val="28"/>
                <w:szCs w:val="28"/>
              </w:rPr>
              <w:t> </w:t>
            </w:r>
            <w:r w:rsidR="005F2FC4" w:rsidRPr="005F2FC4">
              <w:rPr>
                <w:b/>
                <w:sz w:val="28"/>
                <w:szCs w:val="28"/>
              </w:rPr>
              <w:t xml:space="preserve"> </w:t>
            </w:r>
            <w:r w:rsidR="005F2FC4" w:rsidRPr="005F2FC4">
              <w:rPr>
                <w:rStyle w:val="apple-converted-space"/>
                <w:b/>
                <w:sz w:val="28"/>
                <w:szCs w:val="28"/>
              </w:rPr>
              <w:t> </w:t>
            </w:r>
            <w:r w:rsidR="005F2FC4" w:rsidRPr="005F2FC4">
              <w:rPr>
                <w:rStyle w:val="a3"/>
                <w:b w:val="0"/>
                <w:sz w:val="28"/>
                <w:szCs w:val="28"/>
              </w:rPr>
              <w:t>2024</w:t>
            </w:r>
            <w:r w:rsidR="005F2FC4" w:rsidRPr="005F2FC4">
              <w:rPr>
                <w:rStyle w:val="apple-converted-space"/>
                <w:b/>
                <w:sz w:val="28"/>
                <w:szCs w:val="28"/>
              </w:rPr>
              <w:t> </w:t>
            </w:r>
            <w:r w:rsidR="005F2FC4" w:rsidRPr="005F2FC4">
              <w:rPr>
                <w:rStyle w:val="a3"/>
                <w:b w:val="0"/>
                <w:sz w:val="28"/>
                <w:szCs w:val="28"/>
              </w:rPr>
              <w:t>-2026</w:t>
            </w:r>
            <w:r w:rsidR="005F2FC4" w:rsidRPr="005F2FC4">
              <w:rPr>
                <w:rStyle w:val="apple-converted-space"/>
                <w:b/>
                <w:sz w:val="28"/>
                <w:szCs w:val="28"/>
              </w:rPr>
              <w:t> </w:t>
            </w:r>
            <w:r w:rsidR="005F2FC4" w:rsidRPr="005F2FC4">
              <w:rPr>
                <w:rStyle w:val="a3"/>
                <w:b w:val="0"/>
                <w:sz w:val="28"/>
                <w:szCs w:val="28"/>
              </w:rPr>
              <w:t>роки</w:t>
            </w:r>
            <w:r w:rsidR="005F2FC4">
              <w:rPr>
                <w:sz w:val="28"/>
                <w:szCs w:val="28"/>
              </w:rPr>
              <w:t xml:space="preserve"> </w:t>
            </w:r>
            <w:r w:rsidR="00C26B36" w:rsidRPr="006B530C">
              <w:rPr>
                <w:rStyle w:val="a3"/>
                <w:b w:val="0"/>
                <w:bCs/>
                <w:color w:val="FF0000"/>
                <w:sz w:val="28"/>
                <w:szCs w:val="28"/>
                <w:lang w:val="uk-UA" w:eastAsia="en-US"/>
              </w:rPr>
              <w:t>………..</w:t>
            </w:r>
            <w:r w:rsidRPr="006B530C">
              <w:rPr>
                <w:rStyle w:val="a3"/>
                <w:b w:val="0"/>
                <w:bCs/>
                <w:color w:val="FF0000"/>
                <w:sz w:val="28"/>
                <w:szCs w:val="28"/>
                <w:lang w:eastAsia="en-US"/>
              </w:rPr>
              <w:t>…………..</w:t>
            </w:r>
          </w:p>
          <w:p w14:paraId="741938AA" w14:textId="77777777" w:rsidR="00EB1A57" w:rsidRDefault="00EB1A57" w:rsidP="00EB1A57">
            <w:pPr>
              <w:spacing w:line="276" w:lineRule="auto"/>
              <w:rPr>
                <w:sz w:val="28"/>
                <w:szCs w:val="28"/>
                <w:lang w:eastAsia="en-US"/>
              </w:rPr>
            </w:pPr>
          </w:p>
        </w:tc>
        <w:tc>
          <w:tcPr>
            <w:tcW w:w="692" w:type="dxa"/>
          </w:tcPr>
          <w:p w14:paraId="069FD004" w14:textId="77777777" w:rsidR="00EB1A57" w:rsidRDefault="00EB1A57" w:rsidP="00EB1A57">
            <w:pPr>
              <w:spacing w:line="276" w:lineRule="auto"/>
              <w:jc w:val="center"/>
              <w:rPr>
                <w:sz w:val="28"/>
                <w:szCs w:val="28"/>
                <w:lang w:eastAsia="en-US"/>
              </w:rPr>
            </w:pPr>
          </w:p>
        </w:tc>
      </w:tr>
      <w:tr w:rsidR="00EB1A57" w14:paraId="34F4098D" w14:textId="77777777" w:rsidTr="00EB1A57">
        <w:tc>
          <w:tcPr>
            <w:tcW w:w="1668" w:type="dxa"/>
            <w:hideMark/>
          </w:tcPr>
          <w:p w14:paraId="48B923BC" w14:textId="77777777" w:rsidR="00EB1A57" w:rsidRDefault="00EB1A57" w:rsidP="00EB1A57">
            <w:pPr>
              <w:spacing w:line="276" w:lineRule="auto"/>
              <w:jc w:val="right"/>
              <w:rPr>
                <w:sz w:val="28"/>
                <w:szCs w:val="28"/>
                <w:lang w:eastAsia="en-US"/>
              </w:rPr>
            </w:pPr>
            <w:r>
              <w:rPr>
                <w:sz w:val="28"/>
                <w:szCs w:val="28"/>
                <w:lang w:eastAsia="en-US"/>
              </w:rPr>
              <w:t>9</w:t>
            </w:r>
          </w:p>
        </w:tc>
        <w:tc>
          <w:tcPr>
            <w:tcW w:w="6804" w:type="dxa"/>
            <w:hideMark/>
          </w:tcPr>
          <w:p w14:paraId="019CCA07" w14:textId="77777777" w:rsidR="00EB1A57" w:rsidRDefault="00EB1A57" w:rsidP="00EB1A57">
            <w:pPr>
              <w:pStyle w:val="ad"/>
              <w:spacing w:line="276" w:lineRule="auto"/>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Паспорт програми</w:t>
            </w:r>
          </w:p>
        </w:tc>
        <w:tc>
          <w:tcPr>
            <w:tcW w:w="692" w:type="dxa"/>
          </w:tcPr>
          <w:p w14:paraId="76FF2324" w14:textId="77777777" w:rsidR="00EB1A57" w:rsidRDefault="00EB1A57" w:rsidP="00EB1A57">
            <w:pPr>
              <w:spacing w:line="276" w:lineRule="auto"/>
              <w:jc w:val="center"/>
              <w:rPr>
                <w:sz w:val="28"/>
                <w:szCs w:val="28"/>
                <w:lang w:eastAsia="en-US"/>
              </w:rPr>
            </w:pPr>
          </w:p>
        </w:tc>
      </w:tr>
    </w:tbl>
    <w:p w14:paraId="111F33C7" w14:textId="77777777" w:rsidR="00EB1A57" w:rsidRDefault="00EB1A57" w:rsidP="00EB1A57">
      <w:pPr>
        <w:ind w:left="900" w:hanging="900"/>
        <w:jc w:val="center"/>
        <w:rPr>
          <w:sz w:val="28"/>
          <w:szCs w:val="28"/>
        </w:rPr>
      </w:pPr>
    </w:p>
    <w:p w14:paraId="75120CB1" w14:textId="77777777" w:rsidR="00EB1A57" w:rsidRDefault="00EB1A57" w:rsidP="00EB1A57">
      <w:pPr>
        <w:ind w:left="360"/>
        <w:jc w:val="center"/>
        <w:rPr>
          <w:b/>
          <w:sz w:val="28"/>
          <w:szCs w:val="28"/>
        </w:rPr>
      </w:pPr>
      <w:r>
        <w:rPr>
          <w:sz w:val="28"/>
          <w:szCs w:val="28"/>
        </w:rPr>
        <w:br w:type="page"/>
      </w:r>
      <w:r>
        <w:rPr>
          <w:b/>
          <w:sz w:val="28"/>
          <w:szCs w:val="28"/>
        </w:rPr>
        <w:lastRenderedPageBreak/>
        <w:t>1. Загальна частина</w:t>
      </w:r>
    </w:p>
    <w:p w14:paraId="507DD35E" w14:textId="77777777" w:rsidR="00EB1A57" w:rsidRDefault="00EB1A57" w:rsidP="00EB1A57">
      <w:pPr>
        <w:pStyle w:val="ae"/>
        <w:ind w:left="750"/>
        <w:rPr>
          <w:sz w:val="28"/>
          <w:szCs w:val="28"/>
        </w:rPr>
      </w:pPr>
    </w:p>
    <w:p w14:paraId="06229ABD" w14:textId="77777777" w:rsidR="00EB1A57" w:rsidRDefault="00EB1A57" w:rsidP="00EB1A57">
      <w:pPr>
        <w:pStyle w:val="a7"/>
        <w:ind w:firstLine="567"/>
        <w:jc w:val="both"/>
        <w:rPr>
          <w:b w:val="0"/>
          <w:sz w:val="28"/>
          <w:szCs w:val="28"/>
        </w:rPr>
      </w:pPr>
      <w:r>
        <w:rPr>
          <w:b w:val="0"/>
          <w:sz w:val="28"/>
          <w:szCs w:val="28"/>
        </w:rPr>
        <w:t xml:space="preserve">Культура Савранського краю - це цілісна система відтворення творчого, інтелектуального та духовного потенціалу громадян, яка потребує постійного вдосконалення. Саме цим зумовлене розроблення </w:t>
      </w:r>
      <w:r w:rsidR="005F2FC4">
        <w:rPr>
          <w:rStyle w:val="a3"/>
          <w:sz w:val="28"/>
          <w:szCs w:val="28"/>
        </w:rPr>
        <w:t xml:space="preserve">Програму розвитку культури та туризму  </w:t>
      </w:r>
      <w:r w:rsidR="005F2FC4">
        <w:rPr>
          <w:rStyle w:val="a3"/>
          <w:bCs w:val="0"/>
          <w:sz w:val="28"/>
          <w:szCs w:val="28"/>
        </w:rPr>
        <w:t>Савранської селищної територіальної громади на</w:t>
      </w:r>
      <w:r w:rsidR="005F2FC4">
        <w:rPr>
          <w:rStyle w:val="apple-converted-space"/>
          <w:b w:val="0"/>
          <w:sz w:val="28"/>
          <w:szCs w:val="28"/>
        </w:rPr>
        <w:t> </w:t>
      </w:r>
      <w:r w:rsidR="005F2FC4">
        <w:rPr>
          <w:sz w:val="28"/>
          <w:szCs w:val="28"/>
        </w:rPr>
        <w:t xml:space="preserve"> </w:t>
      </w:r>
      <w:r w:rsidR="005F2FC4">
        <w:rPr>
          <w:rStyle w:val="apple-converted-space"/>
          <w:sz w:val="28"/>
          <w:szCs w:val="28"/>
        </w:rPr>
        <w:t> </w:t>
      </w:r>
      <w:r w:rsidR="005F2FC4">
        <w:rPr>
          <w:rStyle w:val="a3"/>
          <w:sz w:val="28"/>
          <w:szCs w:val="28"/>
        </w:rPr>
        <w:t>2024</w:t>
      </w:r>
      <w:r w:rsidR="005F2FC4">
        <w:rPr>
          <w:rStyle w:val="apple-converted-space"/>
          <w:sz w:val="28"/>
          <w:szCs w:val="28"/>
        </w:rPr>
        <w:t> </w:t>
      </w:r>
      <w:r w:rsidR="005F2FC4">
        <w:rPr>
          <w:rStyle w:val="a3"/>
          <w:sz w:val="28"/>
          <w:szCs w:val="28"/>
        </w:rPr>
        <w:t>-2026</w:t>
      </w:r>
      <w:r w:rsidR="005F2FC4">
        <w:rPr>
          <w:rStyle w:val="apple-converted-space"/>
          <w:sz w:val="28"/>
          <w:szCs w:val="28"/>
        </w:rPr>
        <w:t> </w:t>
      </w:r>
      <w:r w:rsidR="005F2FC4">
        <w:rPr>
          <w:rStyle w:val="a3"/>
          <w:sz w:val="28"/>
          <w:szCs w:val="28"/>
        </w:rPr>
        <w:t>роки</w:t>
      </w:r>
      <w:r w:rsidR="005F2FC4">
        <w:rPr>
          <w:sz w:val="28"/>
          <w:szCs w:val="28"/>
        </w:rPr>
        <w:t xml:space="preserve"> </w:t>
      </w:r>
      <w:r>
        <w:rPr>
          <w:b w:val="0"/>
          <w:sz w:val="28"/>
          <w:szCs w:val="28"/>
        </w:rPr>
        <w:t>(далі – Програма).</w:t>
      </w:r>
    </w:p>
    <w:p w14:paraId="7896F31D" w14:textId="77777777" w:rsidR="00EB1A57" w:rsidRDefault="00EB1A57" w:rsidP="00EB1A57">
      <w:pPr>
        <w:pStyle w:val="a7"/>
        <w:ind w:firstLine="567"/>
        <w:jc w:val="both"/>
        <w:rPr>
          <w:b w:val="0"/>
          <w:sz w:val="28"/>
          <w:szCs w:val="28"/>
        </w:rPr>
      </w:pPr>
      <w:r>
        <w:rPr>
          <w:b w:val="0"/>
          <w:sz w:val="28"/>
          <w:szCs w:val="28"/>
        </w:rPr>
        <w:t xml:space="preserve">Актуальність прийняття Програми підкріплюється Конституцією України, законами України, постановами Верховної Ради України, Указами та розпорядженнями Президента України,  постановами і розпорядженнями Кабінету Міністрів України, актами міністерств, наказами Міністерства культури України, наказами Департаменту  культури, національностей, релігій та об’єктів культурної спадщини Одеської обласної державної адміністрації, </w:t>
      </w:r>
      <w:r w:rsidR="001A7243">
        <w:rPr>
          <w:b w:val="0"/>
          <w:sz w:val="28"/>
          <w:szCs w:val="28"/>
        </w:rPr>
        <w:t xml:space="preserve">Подільської районної державної адміністрації, Савранської селищної ради </w:t>
      </w:r>
      <w:r>
        <w:rPr>
          <w:b w:val="0"/>
          <w:sz w:val="28"/>
          <w:szCs w:val="28"/>
        </w:rPr>
        <w:t>нормативними документами селищної ради та іншими нормативно-правовими актами, направленими на збереження, запровадження новітніх технологій.</w:t>
      </w:r>
    </w:p>
    <w:p w14:paraId="51F9910D" w14:textId="77777777" w:rsidR="00EB1A57" w:rsidRDefault="00EB1A57" w:rsidP="00EB1A57">
      <w:pPr>
        <w:ind w:firstLine="567"/>
        <w:jc w:val="both"/>
        <w:rPr>
          <w:sz w:val="28"/>
          <w:szCs w:val="28"/>
        </w:rPr>
      </w:pPr>
      <w:r>
        <w:rPr>
          <w:sz w:val="28"/>
          <w:szCs w:val="28"/>
        </w:rPr>
        <w:t>У програмі максимально враховані суспільні потреби мешканців селища у задоволенні культурних потреб.</w:t>
      </w:r>
    </w:p>
    <w:p w14:paraId="6E3E80C1" w14:textId="6849D0D9" w:rsidR="00EB1A57" w:rsidRDefault="00283B4E" w:rsidP="00EB1A57">
      <w:pPr>
        <w:pStyle w:val="ad"/>
        <w:rPr>
          <w:rFonts w:ascii="Times New Roman" w:hAnsi="Times New Roman" w:cs="Times New Roman"/>
          <w:bCs/>
          <w:sz w:val="28"/>
          <w:szCs w:val="28"/>
        </w:rPr>
      </w:pPr>
      <w:proofErr w:type="spellStart"/>
      <w:r w:rsidRPr="005F2FC4">
        <w:rPr>
          <w:rStyle w:val="a3"/>
          <w:b w:val="0"/>
          <w:sz w:val="28"/>
          <w:szCs w:val="28"/>
        </w:rPr>
        <w:t>Програм</w:t>
      </w:r>
      <w:r w:rsidR="003C3A60">
        <w:rPr>
          <w:rStyle w:val="a3"/>
          <w:b w:val="0"/>
          <w:sz w:val="28"/>
          <w:szCs w:val="28"/>
        </w:rPr>
        <w:t>а</w:t>
      </w:r>
      <w:proofErr w:type="spellEnd"/>
      <w:r w:rsidRPr="005F2FC4">
        <w:rPr>
          <w:rStyle w:val="a3"/>
          <w:b w:val="0"/>
          <w:sz w:val="28"/>
          <w:szCs w:val="28"/>
        </w:rPr>
        <w:t xml:space="preserve"> </w:t>
      </w:r>
      <w:proofErr w:type="spellStart"/>
      <w:r w:rsidRPr="005F2FC4">
        <w:rPr>
          <w:rStyle w:val="a3"/>
          <w:b w:val="0"/>
          <w:sz w:val="28"/>
          <w:szCs w:val="28"/>
        </w:rPr>
        <w:t>розвитку</w:t>
      </w:r>
      <w:proofErr w:type="spellEnd"/>
      <w:r w:rsidRPr="005F2FC4">
        <w:rPr>
          <w:rStyle w:val="a3"/>
          <w:b w:val="0"/>
          <w:sz w:val="28"/>
          <w:szCs w:val="28"/>
        </w:rPr>
        <w:t xml:space="preserve"> </w:t>
      </w:r>
      <w:proofErr w:type="spellStart"/>
      <w:r w:rsidRPr="005F2FC4">
        <w:rPr>
          <w:rStyle w:val="a3"/>
          <w:b w:val="0"/>
          <w:sz w:val="28"/>
          <w:szCs w:val="28"/>
        </w:rPr>
        <w:t>культури</w:t>
      </w:r>
      <w:proofErr w:type="spellEnd"/>
      <w:r w:rsidRPr="005F2FC4">
        <w:rPr>
          <w:rStyle w:val="a3"/>
          <w:b w:val="0"/>
          <w:sz w:val="28"/>
          <w:szCs w:val="28"/>
        </w:rPr>
        <w:t xml:space="preserve"> та туризму  </w:t>
      </w:r>
      <w:proofErr w:type="spellStart"/>
      <w:r w:rsidRPr="005F2FC4">
        <w:rPr>
          <w:rStyle w:val="a3"/>
          <w:b w:val="0"/>
          <w:bCs/>
          <w:sz w:val="28"/>
          <w:szCs w:val="28"/>
        </w:rPr>
        <w:t>Савранської</w:t>
      </w:r>
      <w:proofErr w:type="spellEnd"/>
      <w:r w:rsidRPr="005F2FC4">
        <w:rPr>
          <w:rStyle w:val="a3"/>
          <w:b w:val="0"/>
          <w:bCs/>
          <w:sz w:val="28"/>
          <w:szCs w:val="28"/>
        </w:rPr>
        <w:t xml:space="preserve"> </w:t>
      </w:r>
      <w:proofErr w:type="spellStart"/>
      <w:r w:rsidRPr="005F2FC4">
        <w:rPr>
          <w:rStyle w:val="a3"/>
          <w:b w:val="0"/>
          <w:bCs/>
          <w:sz w:val="28"/>
          <w:szCs w:val="28"/>
        </w:rPr>
        <w:t>селищної</w:t>
      </w:r>
      <w:proofErr w:type="spellEnd"/>
      <w:r w:rsidRPr="005F2FC4">
        <w:rPr>
          <w:rStyle w:val="a3"/>
          <w:b w:val="0"/>
          <w:bCs/>
          <w:sz w:val="28"/>
          <w:szCs w:val="28"/>
        </w:rPr>
        <w:t xml:space="preserve"> </w:t>
      </w:r>
      <w:proofErr w:type="spellStart"/>
      <w:r w:rsidRPr="005F2FC4">
        <w:rPr>
          <w:rStyle w:val="a3"/>
          <w:b w:val="0"/>
          <w:bCs/>
          <w:sz w:val="28"/>
          <w:szCs w:val="28"/>
        </w:rPr>
        <w:t>територіальної</w:t>
      </w:r>
      <w:proofErr w:type="spellEnd"/>
      <w:r w:rsidRPr="005F2FC4">
        <w:rPr>
          <w:rStyle w:val="a3"/>
          <w:b w:val="0"/>
          <w:bCs/>
          <w:sz w:val="28"/>
          <w:szCs w:val="28"/>
        </w:rPr>
        <w:t xml:space="preserve"> </w:t>
      </w:r>
      <w:proofErr w:type="spellStart"/>
      <w:r w:rsidRPr="005F2FC4">
        <w:rPr>
          <w:rStyle w:val="a3"/>
          <w:b w:val="0"/>
          <w:bCs/>
          <w:sz w:val="28"/>
          <w:szCs w:val="28"/>
        </w:rPr>
        <w:t>громади</w:t>
      </w:r>
      <w:proofErr w:type="spellEnd"/>
      <w:r w:rsidR="00EB1A57">
        <w:rPr>
          <w:rStyle w:val="apple-converted-space"/>
          <w:rFonts w:ascii="Times New Roman" w:hAnsi="Times New Roman" w:cs="Times New Roman"/>
          <w:b/>
          <w:sz w:val="28"/>
          <w:szCs w:val="28"/>
        </w:rPr>
        <w:t> </w:t>
      </w:r>
      <w:r w:rsidR="00EB1A57">
        <w:rPr>
          <w:rFonts w:ascii="Times New Roman" w:hAnsi="Times New Roman" w:cs="Times New Roman"/>
          <w:sz w:val="28"/>
          <w:szCs w:val="28"/>
        </w:rPr>
        <w:t xml:space="preserve"> </w:t>
      </w:r>
      <w:proofErr w:type="spellStart"/>
      <w:r w:rsidR="00EB1A57">
        <w:rPr>
          <w:rFonts w:ascii="Times New Roman" w:hAnsi="Times New Roman" w:cs="Times New Roman"/>
          <w:sz w:val="28"/>
          <w:szCs w:val="28"/>
        </w:rPr>
        <w:t>період</w:t>
      </w:r>
      <w:proofErr w:type="spellEnd"/>
      <w:r w:rsidR="00EB1A57">
        <w:rPr>
          <w:rFonts w:ascii="Times New Roman" w:hAnsi="Times New Roman" w:cs="Times New Roman"/>
          <w:sz w:val="28"/>
          <w:szCs w:val="28"/>
        </w:rPr>
        <w:t xml:space="preserve"> з 20</w:t>
      </w:r>
      <w:r w:rsidR="00EB1A57">
        <w:rPr>
          <w:rFonts w:ascii="Times New Roman" w:hAnsi="Times New Roman" w:cs="Times New Roman"/>
          <w:sz w:val="28"/>
          <w:szCs w:val="28"/>
          <w:lang w:val="uk-UA"/>
        </w:rPr>
        <w:t>2</w:t>
      </w:r>
      <w:r w:rsidR="00DE5BB7">
        <w:rPr>
          <w:rFonts w:ascii="Times New Roman" w:hAnsi="Times New Roman" w:cs="Times New Roman"/>
          <w:sz w:val="28"/>
          <w:szCs w:val="28"/>
          <w:lang w:val="uk-UA"/>
        </w:rPr>
        <w:t>4</w:t>
      </w:r>
      <w:r w:rsidR="00EB1A57">
        <w:rPr>
          <w:rFonts w:ascii="Times New Roman" w:hAnsi="Times New Roman" w:cs="Times New Roman"/>
          <w:sz w:val="28"/>
          <w:szCs w:val="28"/>
        </w:rPr>
        <w:t xml:space="preserve">року </w:t>
      </w:r>
      <w:r w:rsidR="001A7243">
        <w:rPr>
          <w:rFonts w:ascii="Times New Roman" w:hAnsi="Times New Roman" w:cs="Times New Roman"/>
          <w:sz w:val="28"/>
          <w:szCs w:val="28"/>
          <w:lang w:val="uk-UA"/>
        </w:rPr>
        <w:t>п</w:t>
      </w:r>
      <w:r w:rsidR="00EB1A57">
        <w:rPr>
          <w:rFonts w:ascii="Times New Roman" w:hAnsi="Times New Roman" w:cs="Times New Roman"/>
          <w:sz w:val="28"/>
          <w:szCs w:val="28"/>
        </w:rPr>
        <w:t>о 202</w:t>
      </w:r>
      <w:r w:rsidR="00DE5BB7">
        <w:rPr>
          <w:rFonts w:ascii="Times New Roman" w:hAnsi="Times New Roman" w:cs="Times New Roman"/>
          <w:sz w:val="28"/>
          <w:szCs w:val="28"/>
          <w:lang w:val="uk-UA"/>
        </w:rPr>
        <w:t>6</w:t>
      </w:r>
      <w:r w:rsidR="00EB1A57">
        <w:rPr>
          <w:rFonts w:ascii="Times New Roman" w:hAnsi="Times New Roman" w:cs="Times New Roman"/>
          <w:sz w:val="28"/>
          <w:szCs w:val="28"/>
        </w:rPr>
        <w:t xml:space="preserve"> року:</w:t>
      </w:r>
    </w:p>
    <w:p w14:paraId="6EDE4E91" w14:textId="73255140" w:rsidR="00EB1A57" w:rsidRPr="00283B4E" w:rsidRDefault="00EB1A57" w:rsidP="00EB1A57">
      <w:pPr>
        <w:pStyle w:val="a7"/>
        <w:ind w:firstLine="567"/>
        <w:jc w:val="both"/>
        <w:rPr>
          <w:b w:val="0"/>
          <w:color w:val="000000" w:themeColor="text1"/>
          <w:sz w:val="28"/>
          <w:szCs w:val="28"/>
        </w:rPr>
      </w:pPr>
      <w:r>
        <w:rPr>
          <w:b w:val="0"/>
          <w:sz w:val="28"/>
          <w:szCs w:val="28"/>
        </w:rPr>
        <w:t xml:space="preserve">визначає стратегію та організаційну основу створення фінансово-господарських, адміністративно-управлінських умов для збереження і всебічного розвитку культури та туризму на території </w:t>
      </w:r>
      <w:r w:rsidRPr="0035058A">
        <w:rPr>
          <w:b w:val="0"/>
          <w:color w:val="7030A0"/>
          <w:sz w:val="28"/>
          <w:szCs w:val="28"/>
        </w:rPr>
        <w:t xml:space="preserve"> </w:t>
      </w:r>
      <w:r w:rsidR="00283B4E" w:rsidRPr="00283B4E">
        <w:rPr>
          <w:b w:val="0"/>
          <w:color w:val="000000" w:themeColor="text1"/>
          <w:sz w:val="28"/>
          <w:szCs w:val="28"/>
        </w:rPr>
        <w:t>громади</w:t>
      </w:r>
      <w:r w:rsidRPr="00283B4E">
        <w:rPr>
          <w:b w:val="0"/>
          <w:color w:val="000000" w:themeColor="text1"/>
          <w:sz w:val="28"/>
          <w:szCs w:val="28"/>
        </w:rPr>
        <w:t>;</w:t>
      </w:r>
    </w:p>
    <w:p w14:paraId="61790497" w14:textId="77777777" w:rsidR="00EB1A57" w:rsidRDefault="00EB1A57" w:rsidP="00EB1A57">
      <w:pPr>
        <w:pStyle w:val="a7"/>
        <w:ind w:firstLine="567"/>
        <w:jc w:val="both"/>
        <w:rPr>
          <w:b w:val="0"/>
          <w:sz w:val="28"/>
          <w:szCs w:val="28"/>
        </w:rPr>
      </w:pPr>
      <w:r>
        <w:rPr>
          <w:b w:val="0"/>
          <w:sz w:val="28"/>
          <w:szCs w:val="28"/>
        </w:rPr>
        <w:t>окреслює пріоритетні напрямки роботи закладів культури, їх творчої, господарської, наукової, інформаційної, освітньої, культурно - дозвіллєвої та розважальної діяльності;</w:t>
      </w:r>
    </w:p>
    <w:p w14:paraId="7AB1EEB1" w14:textId="77777777" w:rsidR="00EB1A57" w:rsidRDefault="00EB1A57" w:rsidP="00EB1A57">
      <w:pPr>
        <w:pStyle w:val="a7"/>
        <w:ind w:firstLine="567"/>
        <w:jc w:val="both"/>
        <w:rPr>
          <w:b w:val="0"/>
          <w:sz w:val="28"/>
          <w:szCs w:val="28"/>
        </w:rPr>
      </w:pPr>
      <w:r>
        <w:rPr>
          <w:b w:val="0"/>
          <w:sz w:val="28"/>
          <w:szCs w:val="28"/>
        </w:rPr>
        <w:t>визначає орієнтири щодо забезпечення духовного розвитку населення, формування морально-правової культури, профілактики негативних явищ у суспільстві;</w:t>
      </w:r>
    </w:p>
    <w:p w14:paraId="171EF457" w14:textId="77777777" w:rsidR="00EB1A57" w:rsidRDefault="00EB1A57" w:rsidP="00EB1A57">
      <w:pPr>
        <w:pStyle w:val="a7"/>
        <w:ind w:firstLine="567"/>
        <w:jc w:val="both"/>
        <w:rPr>
          <w:b w:val="0"/>
          <w:sz w:val="28"/>
          <w:szCs w:val="28"/>
        </w:rPr>
      </w:pPr>
      <w:r>
        <w:rPr>
          <w:b w:val="0"/>
          <w:sz w:val="28"/>
          <w:szCs w:val="28"/>
        </w:rPr>
        <w:t>сприяє розвитку громадянської активності, організації культурного дозвілля, вирішенню проблем галузі;</w:t>
      </w:r>
    </w:p>
    <w:p w14:paraId="199060C9" w14:textId="77777777" w:rsidR="00EB1A57" w:rsidRDefault="00EB1A57" w:rsidP="00EB1A57">
      <w:pPr>
        <w:pStyle w:val="a7"/>
        <w:ind w:firstLine="567"/>
        <w:jc w:val="both"/>
        <w:rPr>
          <w:b w:val="0"/>
          <w:sz w:val="28"/>
          <w:szCs w:val="28"/>
        </w:rPr>
      </w:pPr>
      <w:r>
        <w:rPr>
          <w:b w:val="0"/>
          <w:sz w:val="28"/>
          <w:szCs w:val="28"/>
        </w:rPr>
        <w:t>сприяє ефективному використанню наявних туристичних та рекреаційних ресурсів.</w:t>
      </w:r>
    </w:p>
    <w:p w14:paraId="52DDB4D1" w14:textId="05862A01" w:rsidR="00EB1A57" w:rsidRDefault="00EB1A57" w:rsidP="00EB1A57">
      <w:pPr>
        <w:pStyle w:val="a7"/>
        <w:ind w:firstLine="567"/>
        <w:jc w:val="both"/>
        <w:rPr>
          <w:rFonts w:eastAsia="Times New Roman"/>
          <w:b w:val="0"/>
          <w:sz w:val="28"/>
          <w:szCs w:val="28"/>
        </w:rPr>
      </w:pPr>
      <w:r>
        <w:rPr>
          <w:rFonts w:eastAsia="Times New Roman"/>
          <w:b w:val="0"/>
          <w:sz w:val="28"/>
          <w:szCs w:val="28"/>
        </w:rPr>
        <w:t>т</w:t>
      </w:r>
      <w:r w:rsidRPr="00EB1A57">
        <w:rPr>
          <w:rFonts w:eastAsia="Times New Roman"/>
          <w:b w:val="0"/>
          <w:sz w:val="28"/>
          <w:szCs w:val="28"/>
        </w:rPr>
        <w:t xml:space="preserve">уристична </w:t>
      </w:r>
      <w:r w:rsidRPr="00283B4E">
        <w:rPr>
          <w:rFonts w:eastAsia="Times New Roman"/>
          <w:b w:val="0"/>
          <w:color w:val="000000" w:themeColor="text1"/>
          <w:sz w:val="28"/>
          <w:szCs w:val="28"/>
        </w:rPr>
        <w:t xml:space="preserve">галузь </w:t>
      </w:r>
      <w:r w:rsidR="00283B4E" w:rsidRPr="00283B4E">
        <w:rPr>
          <w:rFonts w:eastAsia="Times New Roman"/>
          <w:b w:val="0"/>
          <w:color w:val="000000" w:themeColor="text1"/>
          <w:sz w:val="28"/>
          <w:szCs w:val="28"/>
        </w:rPr>
        <w:t>в громаді</w:t>
      </w:r>
      <w:r w:rsidRPr="00283B4E">
        <w:rPr>
          <w:rFonts w:eastAsia="Times New Roman"/>
          <w:b w:val="0"/>
          <w:color w:val="000000" w:themeColor="text1"/>
          <w:sz w:val="28"/>
          <w:szCs w:val="28"/>
        </w:rPr>
        <w:t xml:space="preserve"> </w:t>
      </w:r>
      <w:r w:rsidRPr="00EB1A57">
        <w:rPr>
          <w:rFonts w:eastAsia="Times New Roman"/>
          <w:b w:val="0"/>
          <w:sz w:val="28"/>
          <w:szCs w:val="28"/>
        </w:rPr>
        <w:t>є важливим чинником стабільного й динамічного збільшення надходжень до бюджету, позитивно впливає на стан справ у багатьох галузях економіки (транспорт, торгівля, зв'язок, будівництво, сільське господарство тощо)</w:t>
      </w:r>
      <w:r>
        <w:rPr>
          <w:rFonts w:eastAsia="Times New Roman"/>
          <w:b w:val="0"/>
          <w:sz w:val="28"/>
          <w:szCs w:val="28"/>
        </w:rPr>
        <w:t>;</w:t>
      </w:r>
    </w:p>
    <w:p w14:paraId="1E6E9FCD" w14:textId="77777777" w:rsidR="00EB1A57" w:rsidRPr="00EB1A57" w:rsidRDefault="00EB1A57" w:rsidP="00EB1A57">
      <w:pPr>
        <w:pStyle w:val="a7"/>
        <w:ind w:firstLine="567"/>
        <w:jc w:val="both"/>
        <w:rPr>
          <w:rFonts w:eastAsia="Times New Roman"/>
          <w:b w:val="0"/>
          <w:sz w:val="28"/>
          <w:szCs w:val="28"/>
        </w:rPr>
      </w:pPr>
      <w:r>
        <w:rPr>
          <w:rFonts w:eastAsia="Times New Roman"/>
          <w:b w:val="0"/>
          <w:sz w:val="28"/>
          <w:szCs w:val="28"/>
        </w:rPr>
        <w:t>т</w:t>
      </w:r>
      <w:r w:rsidRPr="00EB1A57">
        <w:rPr>
          <w:rFonts w:eastAsia="Times New Roman"/>
          <w:b w:val="0"/>
          <w:sz w:val="28"/>
          <w:szCs w:val="28"/>
        </w:rPr>
        <w:t>уризм сприяє підвищенню зайнятості населення, розвитку ринкових відносин, міжнародному співробітництву, залученню громадян до пізнання природи та історико-культурної спадщини нашого краю.</w:t>
      </w:r>
    </w:p>
    <w:p w14:paraId="14F54834" w14:textId="77777777" w:rsidR="00EB1A57" w:rsidRDefault="00EB1A57" w:rsidP="00EB1A57">
      <w:pPr>
        <w:pStyle w:val="a7"/>
        <w:ind w:firstLine="567"/>
        <w:jc w:val="both"/>
        <w:rPr>
          <w:b w:val="0"/>
          <w:sz w:val="28"/>
          <w:szCs w:val="28"/>
        </w:rPr>
      </w:pPr>
    </w:p>
    <w:p w14:paraId="20DFA65E" w14:textId="77777777" w:rsidR="00EB1A57" w:rsidRDefault="00EB1A57" w:rsidP="00EB1A57">
      <w:pPr>
        <w:pStyle w:val="a7"/>
        <w:ind w:firstLine="567"/>
        <w:jc w:val="both"/>
        <w:rPr>
          <w:b w:val="0"/>
          <w:sz w:val="28"/>
          <w:szCs w:val="28"/>
        </w:rPr>
      </w:pPr>
    </w:p>
    <w:p w14:paraId="3EFE35D2" w14:textId="77777777" w:rsidR="00EB1A57" w:rsidRDefault="00EB1A57" w:rsidP="00EB1A57">
      <w:pPr>
        <w:pStyle w:val="a7"/>
        <w:ind w:firstLine="567"/>
        <w:jc w:val="both"/>
        <w:rPr>
          <w:b w:val="0"/>
          <w:sz w:val="28"/>
          <w:szCs w:val="28"/>
        </w:rPr>
      </w:pPr>
    </w:p>
    <w:p w14:paraId="396392AE" w14:textId="77777777" w:rsidR="005F2FC4" w:rsidRDefault="005F2FC4" w:rsidP="00EB1A57">
      <w:pPr>
        <w:pStyle w:val="a7"/>
        <w:ind w:firstLine="567"/>
        <w:jc w:val="both"/>
        <w:rPr>
          <w:b w:val="0"/>
          <w:sz w:val="28"/>
          <w:szCs w:val="28"/>
        </w:rPr>
      </w:pPr>
    </w:p>
    <w:p w14:paraId="070613D3" w14:textId="77777777" w:rsidR="00283B4E" w:rsidRDefault="00283B4E" w:rsidP="00EB1A57">
      <w:pPr>
        <w:pStyle w:val="a7"/>
        <w:ind w:firstLine="567"/>
        <w:jc w:val="both"/>
        <w:rPr>
          <w:b w:val="0"/>
          <w:sz w:val="28"/>
          <w:szCs w:val="28"/>
        </w:rPr>
      </w:pPr>
    </w:p>
    <w:p w14:paraId="3BFEEB70" w14:textId="77777777" w:rsidR="00EB1A57" w:rsidRDefault="00EB1A57" w:rsidP="00EB1A57">
      <w:pPr>
        <w:pStyle w:val="a7"/>
        <w:ind w:firstLine="567"/>
        <w:jc w:val="both"/>
        <w:rPr>
          <w:b w:val="0"/>
          <w:sz w:val="28"/>
          <w:szCs w:val="28"/>
        </w:rPr>
      </w:pPr>
    </w:p>
    <w:p w14:paraId="3D9AF371" w14:textId="77777777" w:rsidR="00EB1A57" w:rsidRDefault="00EB1A57" w:rsidP="00EB1A57">
      <w:pPr>
        <w:jc w:val="center"/>
        <w:rPr>
          <w:b/>
          <w:sz w:val="28"/>
          <w:szCs w:val="28"/>
        </w:rPr>
      </w:pPr>
      <w:r>
        <w:rPr>
          <w:b/>
          <w:sz w:val="28"/>
          <w:szCs w:val="28"/>
        </w:rPr>
        <w:lastRenderedPageBreak/>
        <w:t>2. Мета та основні завдання Програми</w:t>
      </w:r>
    </w:p>
    <w:p w14:paraId="7C7A0206" w14:textId="77777777" w:rsidR="00EB1A57" w:rsidRDefault="00EB1A57" w:rsidP="00EB1A57">
      <w:pPr>
        <w:jc w:val="both"/>
        <w:rPr>
          <w:sz w:val="28"/>
          <w:szCs w:val="28"/>
        </w:rPr>
      </w:pPr>
    </w:p>
    <w:p w14:paraId="6FACA76C" w14:textId="77777777" w:rsidR="00EB1A57" w:rsidRDefault="00EB1A57" w:rsidP="00EB1A57">
      <w:pPr>
        <w:ind w:firstLine="567"/>
        <w:jc w:val="both"/>
        <w:rPr>
          <w:sz w:val="28"/>
          <w:szCs w:val="28"/>
        </w:rPr>
      </w:pPr>
      <w:r>
        <w:rPr>
          <w:sz w:val="28"/>
          <w:szCs w:val="28"/>
        </w:rPr>
        <w:t xml:space="preserve">Головною метою програми є економічне, правове та організаційне забезпечення стратегічних цілей, посилення підтримки розвитку культури та туризму на території </w:t>
      </w:r>
      <w:r w:rsidR="005F2FC4" w:rsidRPr="005F2FC4">
        <w:rPr>
          <w:color w:val="000000" w:themeColor="text1"/>
          <w:sz w:val="28"/>
          <w:szCs w:val="28"/>
        </w:rPr>
        <w:t>громади</w:t>
      </w:r>
      <w:r w:rsidRPr="005F2FC4">
        <w:rPr>
          <w:color w:val="000000" w:themeColor="text1"/>
          <w:sz w:val="28"/>
          <w:szCs w:val="28"/>
        </w:rPr>
        <w:t xml:space="preserve">, </w:t>
      </w:r>
      <w:r>
        <w:rPr>
          <w:sz w:val="28"/>
          <w:szCs w:val="28"/>
        </w:rPr>
        <w:t>підвищення її ролі в побудові демократичного громадянського суспільства, створення сприятливих умов для розвитку культурних, туристичних і творчих ініціатив.</w:t>
      </w:r>
    </w:p>
    <w:p w14:paraId="4D9FD531" w14:textId="77777777" w:rsidR="00EB1A57" w:rsidRDefault="00EB1A57" w:rsidP="00EB1A57">
      <w:pPr>
        <w:ind w:firstLine="567"/>
        <w:jc w:val="both"/>
        <w:rPr>
          <w:sz w:val="28"/>
          <w:szCs w:val="28"/>
        </w:rPr>
      </w:pPr>
      <w:r>
        <w:rPr>
          <w:sz w:val="28"/>
          <w:szCs w:val="28"/>
        </w:rPr>
        <w:t>Основними завданнями Програми є:</w:t>
      </w:r>
    </w:p>
    <w:p w14:paraId="07C2957E" w14:textId="77777777" w:rsidR="00EB1A57" w:rsidRDefault="00EB1A57" w:rsidP="00EB1A57">
      <w:pPr>
        <w:ind w:firstLine="567"/>
        <w:jc w:val="both"/>
        <w:rPr>
          <w:sz w:val="28"/>
          <w:szCs w:val="28"/>
        </w:rPr>
      </w:pPr>
      <w:r>
        <w:rPr>
          <w:sz w:val="28"/>
          <w:szCs w:val="28"/>
        </w:rPr>
        <w:t xml:space="preserve">забезпечення доступності населення до культурних </w:t>
      </w:r>
      <w:r w:rsidR="00795234">
        <w:rPr>
          <w:sz w:val="28"/>
          <w:szCs w:val="28"/>
        </w:rPr>
        <w:t xml:space="preserve">та туристичних </w:t>
      </w:r>
      <w:r>
        <w:rPr>
          <w:sz w:val="28"/>
          <w:szCs w:val="28"/>
        </w:rPr>
        <w:t>послуг;</w:t>
      </w:r>
    </w:p>
    <w:p w14:paraId="4EEDAA56" w14:textId="77777777" w:rsidR="00EB1A57" w:rsidRDefault="00EB1A57" w:rsidP="00EB1A57">
      <w:pPr>
        <w:ind w:firstLine="567"/>
        <w:jc w:val="both"/>
        <w:rPr>
          <w:sz w:val="28"/>
          <w:szCs w:val="28"/>
        </w:rPr>
      </w:pPr>
      <w:r>
        <w:rPr>
          <w:sz w:val="28"/>
          <w:szCs w:val="28"/>
        </w:rPr>
        <w:t>сприяння розвитку мистецтва,</w:t>
      </w:r>
      <w:r w:rsidR="00795234">
        <w:rPr>
          <w:sz w:val="28"/>
          <w:szCs w:val="28"/>
        </w:rPr>
        <w:t xml:space="preserve"> туризму</w:t>
      </w:r>
      <w:r>
        <w:rPr>
          <w:sz w:val="28"/>
          <w:szCs w:val="28"/>
        </w:rPr>
        <w:t xml:space="preserve"> надання цільової підтримки закладам культури, створення і популяризація нових творчих проектів, пропагування в культурному просторі місцевих брендів;</w:t>
      </w:r>
    </w:p>
    <w:p w14:paraId="0EAC7B7D" w14:textId="77777777" w:rsidR="00EB1A57" w:rsidRDefault="00EB1A57" w:rsidP="00EB1A57">
      <w:pPr>
        <w:ind w:firstLine="567"/>
        <w:jc w:val="both"/>
        <w:rPr>
          <w:sz w:val="28"/>
          <w:szCs w:val="28"/>
        </w:rPr>
      </w:pPr>
      <w:r>
        <w:rPr>
          <w:sz w:val="28"/>
          <w:szCs w:val="28"/>
        </w:rPr>
        <w:t xml:space="preserve">створення умов для реалізації творчих здібностей обдарованих дітей та молоді; </w:t>
      </w:r>
    </w:p>
    <w:p w14:paraId="0A0A2083" w14:textId="77777777" w:rsidR="00EB1A57" w:rsidRDefault="00EB1A57" w:rsidP="00EB1A57">
      <w:pPr>
        <w:ind w:firstLine="567"/>
        <w:jc w:val="both"/>
        <w:rPr>
          <w:sz w:val="28"/>
          <w:szCs w:val="28"/>
        </w:rPr>
      </w:pPr>
      <w:r>
        <w:rPr>
          <w:sz w:val="28"/>
          <w:szCs w:val="28"/>
        </w:rPr>
        <w:t>сприяння розвитку самодіяльного народного мистецтва, впровадження та пошук сучасних форм проведення заходів різних рівнів;</w:t>
      </w:r>
    </w:p>
    <w:p w14:paraId="418DFA9C" w14:textId="77777777" w:rsidR="00EB1A57" w:rsidRDefault="00EB1A57" w:rsidP="00EB1A57">
      <w:pPr>
        <w:ind w:firstLine="567"/>
        <w:jc w:val="both"/>
        <w:rPr>
          <w:sz w:val="28"/>
          <w:szCs w:val="28"/>
        </w:rPr>
      </w:pPr>
      <w:r>
        <w:rPr>
          <w:sz w:val="28"/>
          <w:szCs w:val="28"/>
        </w:rPr>
        <w:t>підтримка позашкільної початкової мистецької освіти;</w:t>
      </w:r>
    </w:p>
    <w:p w14:paraId="7ED41546" w14:textId="77777777" w:rsidR="00EB1A57" w:rsidRDefault="00EB1A57" w:rsidP="00EB1A57">
      <w:pPr>
        <w:ind w:firstLine="567"/>
        <w:jc w:val="both"/>
        <w:rPr>
          <w:sz w:val="28"/>
          <w:szCs w:val="28"/>
        </w:rPr>
      </w:pPr>
      <w:r>
        <w:rPr>
          <w:sz w:val="28"/>
          <w:szCs w:val="28"/>
        </w:rPr>
        <w:t>охорона культурної спадщини як складової національного культурного надбання, збереження культурних цінностей в музеях і бібліотеках;</w:t>
      </w:r>
    </w:p>
    <w:p w14:paraId="29412022" w14:textId="77777777" w:rsidR="00EB1A57" w:rsidRDefault="00EB1A57" w:rsidP="00EB1A57">
      <w:pPr>
        <w:ind w:firstLine="567"/>
        <w:jc w:val="both"/>
        <w:rPr>
          <w:sz w:val="28"/>
          <w:szCs w:val="28"/>
        </w:rPr>
      </w:pPr>
      <w:r>
        <w:rPr>
          <w:sz w:val="28"/>
          <w:szCs w:val="28"/>
        </w:rPr>
        <w:t>забезпечення реалізації прав громадян на доступ до інформації та культурних цінностей на основі стабільного фінансування поповнення бібліотечних фондів;</w:t>
      </w:r>
    </w:p>
    <w:p w14:paraId="427A7C03" w14:textId="77777777" w:rsidR="00EB1A57" w:rsidRDefault="00EB1A57" w:rsidP="00EB1A57">
      <w:pPr>
        <w:ind w:firstLine="567"/>
        <w:jc w:val="both"/>
        <w:rPr>
          <w:sz w:val="28"/>
          <w:szCs w:val="28"/>
        </w:rPr>
      </w:pPr>
      <w:r>
        <w:rPr>
          <w:sz w:val="28"/>
          <w:szCs w:val="28"/>
        </w:rPr>
        <w:t>розширення бібліотечно-інформаційних послуг на основі використання традиційних та інноваційних ресурсів бібліотек;</w:t>
      </w:r>
    </w:p>
    <w:p w14:paraId="6FF459C0" w14:textId="77777777" w:rsidR="00EB1A57" w:rsidRDefault="00EB1A57" w:rsidP="00EB1A57">
      <w:pPr>
        <w:ind w:firstLine="567"/>
        <w:jc w:val="both"/>
        <w:rPr>
          <w:sz w:val="28"/>
          <w:szCs w:val="28"/>
        </w:rPr>
      </w:pPr>
      <w:r>
        <w:rPr>
          <w:sz w:val="28"/>
          <w:szCs w:val="28"/>
        </w:rPr>
        <w:t>зміцнення та збереження наявної матеріально-технічної бази закладів культури;</w:t>
      </w:r>
    </w:p>
    <w:p w14:paraId="0C2412B7" w14:textId="77777777" w:rsidR="00EB1A57" w:rsidRDefault="00EB1A57" w:rsidP="00EB1A57">
      <w:pPr>
        <w:pStyle w:val="a4"/>
        <w:spacing w:before="0" w:beforeAutospacing="0" w:after="0" w:afterAutospacing="0"/>
        <w:ind w:firstLine="567"/>
        <w:jc w:val="both"/>
        <w:rPr>
          <w:sz w:val="28"/>
          <w:szCs w:val="28"/>
          <w:lang w:val="uk-UA"/>
        </w:rPr>
      </w:pPr>
      <w:r>
        <w:rPr>
          <w:color w:val="000000"/>
          <w:sz w:val="28"/>
          <w:szCs w:val="28"/>
          <w:lang w:val="uk-UA"/>
        </w:rPr>
        <w:t>сприяння професійному розвитку працівників культури, їх соціальний захист;</w:t>
      </w:r>
    </w:p>
    <w:p w14:paraId="5EEEA29D" w14:textId="77777777" w:rsidR="00795234" w:rsidRDefault="00EB1A57" w:rsidP="00795234">
      <w:pPr>
        <w:ind w:firstLine="567"/>
        <w:jc w:val="both"/>
        <w:rPr>
          <w:sz w:val="28"/>
          <w:szCs w:val="28"/>
        </w:rPr>
      </w:pPr>
      <w:r>
        <w:rPr>
          <w:sz w:val="28"/>
          <w:szCs w:val="28"/>
        </w:rPr>
        <w:t>створення високорентабельної туристичної галузі, яка має максимально задовольняти потреби населення;</w:t>
      </w:r>
    </w:p>
    <w:p w14:paraId="03E13A5B" w14:textId="77777777" w:rsidR="00795234" w:rsidRDefault="00795234" w:rsidP="00795234">
      <w:pPr>
        <w:ind w:firstLine="567"/>
        <w:jc w:val="both"/>
        <w:rPr>
          <w:sz w:val="28"/>
          <w:szCs w:val="28"/>
        </w:rPr>
      </w:pPr>
      <w:r w:rsidRPr="00332F2E">
        <w:rPr>
          <w:sz w:val="28"/>
          <w:szCs w:val="28"/>
        </w:rPr>
        <w:t>підвищення якості та розширення асортименту туристичних послуг;</w:t>
      </w:r>
    </w:p>
    <w:p w14:paraId="728855F3" w14:textId="77777777" w:rsidR="00795234" w:rsidRDefault="00795234" w:rsidP="00795234">
      <w:pPr>
        <w:ind w:firstLine="567"/>
        <w:jc w:val="both"/>
        <w:rPr>
          <w:sz w:val="28"/>
          <w:szCs w:val="28"/>
        </w:rPr>
      </w:pPr>
      <w:r w:rsidRPr="00332F2E">
        <w:rPr>
          <w:sz w:val="28"/>
          <w:szCs w:val="28"/>
        </w:rPr>
        <w:t>впровадження нових туристичних маршрутів і тематичних екскурсійних програм;</w:t>
      </w:r>
    </w:p>
    <w:p w14:paraId="73564183" w14:textId="77777777" w:rsidR="00795234" w:rsidRPr="005F2FC4" w:rsidRDefault="00795234" w:rsidP="00795234">
      <w:pPr>
        <w:ind w:firstLine="567"/>
        <w:jc w:val="both"/>
        <w:rPr>
          <w:color w:val="000000" w:themeColor="text1"/>
          <w:sz w:val="28"/>
          <w:szCs w:val="28"/>
        </w:rPr>
      </w:pPr>
      <w:r w:rsidRPr="00332F2E">
        <w:rPr>
          <w:sz w:val="28"/>
          <w:szCs w:val="28"/>
        </w:rPr>
        <w:t xml:space="preserve">реалізації маркетингових заходів спрямованих на формування привабливого іміджу, позиціонування та активне просування </w:t>
      </w:r>
      <w:r w:rsidRPr="005F2FC4">
        <w:rPr>
          <w:color w:val="000000" w:themeColor="text1"/>
          <w:sz w:val="28"/>
          <w:szCs w:val="28"/>
        </w:rPr>
        <w:t>Саврансько</w:t>
      </w:r>
      <w:r w:rsidR="005F2FC4" w:rsidRPr="005F2FC4">
        <w:rPr>
          <w:color w:val="000000" w:themeColor="text1"/>
          <w:sz w:val="28"/>
          <w:szCs w:val="28"/>
        </w:rPr>
        <w:t>ї</w:t>
      </w:r>
      <w:r w:rsidRPr="005F2FC4">
        <w:rPr>
          <w:color w:val="000000" w:themeColor="text1"/>
          <w:sz w:val="28"/>
          <w:szCs w:val="28"/>
        </w:rPr>
        <w:t xml:space="preserve"> </w:t>
      </w:r>
      <w:r w:rsidR="005F2FC4" w:rsidRPr="005F2FC4">
        <w:rPr>
          <w:color w:val="000000" w:themeColor="text1"/>
          <w:sz w:val="28"/>
          <w:szCs w:val="28"/>
        </w:rPr>
        <w:t>громади</w:t>
      </w:r>
      <w:r w:rsidRPr="005F2FC4">
        <w:rPr>
          <w:color w:val="000000" w:themeColor="text1"/>
          <w:sz w:val="28"/>
          <w:szCs w:val="28"/>
        </w:rPr>
        <w:t>;</w:t>
      </w:r>
    </w:p>
    <w:p w14:paraId="4F1C30B4" w14:textId="77777777" w:rsidR="00795234" w:rsidRDefault="00795234" w:rsidP="00795234">
      <w:pPr>
        <w:ind w:firstLine="567"/>
        <w:jc w:val="both"/>
        <w:rPr>
          <w:sz w:val="28"/>
          <w:szCs w:val="28"/>
        </w:rPr>
      </w:pPr>
      <w:r w:rsidRPr="00332F2E">
        <w:rPr>
          <w:sz w:val="28"/>
          <w:szCs w:val="28"/>
        </w:rPr>
        <w:t>впровадження сучасних методів рекламно-презентаційної діяльності;</w:t>
      </w:r>
    </w:p>
    <w:p w14:paraId="07855BCF" w14:textId="77777777" w:rsidR="00795234" w:rsidRDefault="00795234" w:rsidP="00795234">
      <w:pPr>
        <w:ind w:firstLine="567"/>
        <w:jc w:val="both"/>
        <w:rPr>
          <w:sz w:val="28"/>
          <w:szCs w:val="28"/>
        </w:rPr>
      </w:pPr>
      <w:r w:rsidRPr="00332F2E">
        <w:rPr>
          <w:sz w:val="28"/>
          <w:szCs w:val="28"/>
        </w:rPr>
        <w:t>підготовки та випуску якісної рекламної продукції та сувенірів</w:t>
      </w:r>
      <w:r w:rsidRPr="00332F2E">
        <w:rPr>
          <w:sz w:val="28"/>
          <w:szCs w:val="28"/>
          <w:shd w:val="clear" w:color="auto" w:fill="FFFFFF"/>
        </w:rPr>
        <w:t xml:space="preserve"> (туристичні банери, карти, путівники, буклети, флаєри, тощо);</w:t>
      </w:r>
    </w:p>
    <w:p w14:paraId="221FD5B0" w14:textId="0F33469E" w:rsidR="00795234" w:rsidRDefault="00795234" w:rsidP="00795234">
      <w:pPr>
        <w:ind w:firstLine="567"/>
        <w:jc w:val="both"/>
        <w:rPr>
          <w:sz w:val="28"/>
          <w:szCs w:val="28"/>
        </w:rPr>
      </w:pPr>
      <w:r w:rsidRPr="00332F2E">
        <w:rPr>
          <w:sz w:val="28"/>
          <w:szCs w:val="28"/>
          <w:shd w:val="clear" w:color="auto" w:fill="FFFFFF"/>
        </w:rPr>
        <w:t>організація заходів з популяризації туристичного продукту («круглих столів», семінарів).</w:t>
      </w:r>
    </w:p>
    <w:p w14:paraId="3A559156" w14:textId="77777777" w:rsidR="00EB1A57" w:rsidRDefault="00EB1A57" w:rsidP="00EB1A57">
      <w:pPr>
        <w:ind w:firstLine="567"/>
        <w:jc w:val="both"/>
        <w:rPr>
          <w:sz w:val="28"/>
          <w:szCs w:val="28"/>
        </w:rPr>
      </w:pPr>
      <w:r>
        <w:rPr>
          <w:sz w:val="28"/>
          <w:szCs w:val="28"/>
        </w:rPr>
        <w:t>Досягнення означеної мети та завдань вбачається в комплексному та системному підході до їх вирішення.</w:t>
      </w:r>
    </w:p>
    <w:p w14:paraId="7FB56642" w14:textId="77777777" w:rsidR="00456885" w:rsidRDefault="00456885" w:rsidP="00EB1A57">
      <w:pPr>
        <w:ind w:firstLine="567"/>
        <w:jc w:val="both"/>
        <w:rPr>
          <w:sz w:val="28"/>
          <w:szCs w:val="28"/>
        </w:rPr>
      </w:pPr>
    </w:p>
    <w:p w14:paraId="6D20DFE5" w14:textId="77777777" w:rsidR="00456885" w:rsidRDefault="00456885" w:rsidP="00EB1A57">
      <w:pPr>
        <w:ind w:firstLine="567"/>
        <w:jc w:val="both"/>
        <w:rPr>
          <w:sz w:val="28"/>
          <w:szCs w:val="28"/>
        </w:rPr>
      </w:pPr>
    </w:p>
    <w:p w14:paraId="213A4004" w14:textId="77777777" w:rsidR="00EB1A57" w:rsidRDefault="00EB1A57" w:rsidP="00EB1A57">
      <w:pPr>
        <w:jc w:val="center"/>
        <w:rPr>
          <w:rFonts w:ascii="Arial" w:hAnsi="Arial" w:cs="Arial"/>
          <w:sz w:val="28"/>
          <w:szCs w:val="28"/>
        </w:rPr>
      </w:pPr>
    </w:p>
    <w:p w14:paraId="52B69B9D" w14:textId="77777777" w:rsidR="00EB1A57" w:rsidRDefault="00EB1A57" w:rsidP="00EB1A57">
      <w:pPr>
        <w:jc w:val="center"/>
        <w:rPr>
          <w:b/>
          <w:sz w:val="28"/>
          <w:szCs w:val="28"/>
        </w:rPr>
      </w:pPr>
      <w:r>
        <w:rPr>
          <w:b/>
          <w:sz w:val="28"/>
          <w:szCs w:val="28"/>
        </w:rPr>
        <w:lastRenderedPageBreak/>
        <w:t xml:space="preserve">3. Визначення проблеми, на вирішення якої спрямована Програма, </w:t>
      </w:r>
    </w:p>
    <w:p w14:paraId="427CBEC9" w14:textId="77777777" w:rsidR="00EB1A57" w:rsidRDefault="00EB1A57" w:rsidP="00EB1A57">
      <w:pPr>
        <w:jc w:val="center"/>
        <w:rPr>
          <w:b/>
          <w:sz w:val="28"/>
          <w:szCs w:val="28"/>
        </w:rPr>
      </w:pPr>
      <w:r>
        <w:rPr>
          <w:b/>
          <w:sz w:val="28"/>
          <w:szCs w:val="28"/>
        </w:rPr>
        <w:t>обґрунтування необхідності її розв’язання</w:t>
      </w:r>
    </w:p>
    <w:p w14:paraId="46AFFC50" w14:textId="77777777" w:rsidR="00EB1A57" w:rsidRDefault="00EB1A57" w:rsidP="00EB1A57">
      <w:pPr>
        <w:ind w:firstLine="709"/>
        <w:jc w:val="both"/>
        <w:rPr>
          <w:sz w:val="28"/>
          <w:szCs w:val="28"/>
        </w:rPr>
      </w:pPr>
    </w:p>
    <w:p w14:paraId="686F53FD" w14:textId="77777777" w:rsidR="00EB1A57" w:rsidRDefault="00EB1A57" w:rsidP="00EB1A57">
      <w:pPr>
        <w:ind w:firstLine="567"/>
        <w:jc w:val="both"/>
        <w:rPr>
          <w:sz w:val="28"/>
          <w:szCs w:val="28"/>
        </w:rPr>
      </w:pPr>
      <w:r>
        <w:rPr>
          <w:sz w:val="28"/>
          <w:szCs w:val="28"/>
        </w:rPr>
        <w:t>Поставлені перед галуззю культури завдання не можливо вирішити без широкої взаємодії органів виконавчої влади та місцевого самоврядування, громадських об'єднань та інших суб'єктів культурної роботи. Це обумовлює необхідність застосування програмних методів діяльності, цільового планування.</w:t>
      </w:r>
    </w:p>
    <w:p w14:paraId="11F60354" w14:textId="77777777" w:rsidR="00EB1A57" w:rsidRDefault="00EB1A57" w:rsidP="00EB1A57">
      <w:pPr>
        <w:ind w:firstLine="567"/>
        <w:jc w:val="both"/>
        <w:rPr>
          <w:sz w:val="28"/>
          <w:szCs w:val="28"/>
        </w:rPr>
      </w:pPr>
      <w:r>
        <w:rPr>
          <w:bCs/>
          <w:sz w:val="28"/>
          <w:szCs w:val="28"/>
        </w:rPr>
        <w:t>Р</w:t>
      </w:r>
      <w:r>
        <w:rPr>
          <w:sz w:val="28"/>
          <w:szCs w:val="28"/>
        </w:rPr>
        <w:t>езультати аналізу соціокультурної ситуації свідчать про досить складний стан матеріально-технічного забезпечення закладів культури.</w:t>
      </w:r>
    </w:p>
    <w:p w14:paraId="25EA6F01" w14:textId="77777777" w:rsidR="00EB1A57" w:rsidRDefault="00EB1A57" w:rsidP="00EB1A57">
      <w:pPr>
        <w:ind w:firstLine="567"/>
        <w:jc w:val="both"/>
        <w:rPr>
          <w:sz w:val="28"/>
          <w:szCs w:val="28"/>
        </w:rPr>
      </w:pPr>
      <w:r>
        <w:rPr>
          <w:sz w:val="28"/>
          <w:szCs w:val="28"/>
        </w:rPr>
        <w:t>Існує нагальна потреба у:</w:t>
      </w:r>
    </w:p>
    <w:p w14:paraId="2DB149C3" w14:textId="77777777" w:rsidR="00DE5BB7" w:rsidRDefault="00EB1A57" w:rsidP="00EB1A57">
      <w:pPr>
        <w:ind w:firstLine="567"/>
        <w:jc w:val="both"/>
        <w:rPr>
          <w:sz w:val="28"/>
          <w:szCs w:val="28"/>
        </w:rPr>
      </w:pPr>
      <w:r>
        <w:rPr>
          <w:sz w:val="28"/>
          <w:szCs w:val="28"/>
        </w:rPr>
        <w:t xml:space="preserve">Здійснення капітального ремонту </w:t>
      </w:r>
      <w:r w:rsidR="00DE5BB7" w:rsidRPr="005F2FC4">
        <w:rPr>
          <w:color w:val="000000" w:themeColor="text1"/>
          <w:sz w:val="28"/>
          <w:szCs w:val="28"/>
        </w:rPr>
        <w:t>Савранського</w:t>
      </w:r>
      <w:r w:rsidRPr="005F2FC4">
        <w:rPr>
          <w:color w:val="000000" w:themeColor="text1"/>
          <w:sz w:val="28"/>
          <w:szCs w:val="28"/>
        </w:rPr>
        <w:t xml:space="preserve"> </w:t>
      </w:r>
      <w:r w:rsidR="005F2FC4" w:rsidRPr="005F2FC4">
        <w:rPr>
          <w:color w:val="000000" w:themeColor="text1"/>
          <w:sz w:val="28"/>
          <w:szCs w:val="28"/>
        </w:rPr>
        <w:t xml:space="preserve">базового </w:t>
      </w:r>
      <w:r w:rsidRPr="005F2FC4">
        <w:rPr>
          <w:color w:val="000000" w:themeColor="text1"/>
          <w:sz w:val="28"/>
          <w:szCs w:val="28"/>
        </w:rPr>
        <w:t>будинку культури:</w:t>
      </w:r>
      <w:r>
        <w:rPr>
          <w:sz w:val="28"/>
          <w:szCs w:val="28"/>
        </w:rPr>
        <w:t xml:space="preserve"> перекриття даху(заміна покрівлі),фасад</w:t>
      </w:r>
      <w:r w:rsidR="00065046">
        <w:rPr>
          <w:sz w:val="28"/>
          <w:szCs w:val="28"/>
        </w:rPr>
        <w:t>у</w:t>
      </w:r>
      <w:r>
        <w:rPr>
          <w:sz w:val="28"/>
          <w:szCs w:val="28"/>
        </w:rPr>
        <w:t>,  фойє, глядацького залу</w:t>
      </w:r>
      <w:r>
        <w:rPr>
          <w:sz w:val="28"/>
          <w:szCs w:val="28"/>
          <w:u w:val="single"/>
        </w:rPr>
        <w:t>;</w:t>
      </w:r>
      <w:r>
        <w:rPr>
          <w:sz w:val="28"/>
          <w:szCs w:val="28"/>
        </w:rPr>
        <w:t xml:space="preserve"> </w:t>
      </w:r>
      <w:r w:rsidR="00065046">
        <w:rPr>
          <w:sz w:val="28"/>
          <w:szCs w:val="28"/>
        </w:rPr>
        <w:t>виготовлення про</w:t>
      </w:r>
      <w:r w:rsidR="0057410D">
        <w:rPr>
          <w:sz w:val="28"/>
          <w:szCs w:val="28"/>
        </w:rPr>
        <w:t>є</w:t>
      </w:r>
      <w:r w:rsidR="00065046">
        <w:rPr>
          <w:sz w:val="28"/>
          <w:szCs w:val="28"/>
        </w:rPr>
        <w:t xml:space="preserve">ктно - кошторисної документації для сільських закладів культури, </w:t>
      </w:r>
      <w:r w:rsidR="00DE5BB7">
        <w:rPr>
          <w:sz w:val="28"/>
          <w:szCs w:val="28"/>
        </w:rPr>
        <w:t xml:space="preserve"> </w:t>
      </w:r>
    </w:p>
    <w:p w14:paraId="056793DD" w14:textId="77777777" w:rsidR="00EB1A57" w:rsidRDefault="00EB1A57" w:rsidP="00EB1A57">
      <w:pPr>
        <w:ind w:firstLine="567"/>
        <w:jc w:val="both"/>
        <w:rPr>
          <w:sz w:val="28"/>
          <w:szCs w:val="28"/>
        </w:rPr>
      </w:pPr>
      <w:r>
        <w:rPr>
          <w:sz w:val="28"/>
          <w:szCs w:val="28"/>
        </w:rPr>
        <w:t>фінансовій підтримці щодо організації проведення конкурсів, оглядів, фестивалів, наукових конференцій, культурно-мистецьких акцій,</w:t>
      </w:r>
      <w:r w:rsidR="00065046">
        <w:rPr>
          <w:sz w:val="28"/>
          <w:szCs w:val="28"/>
        </w:rPr>
        <w:t xml:space="preserve"> свят,</w:t>
      </w:r>
      <w:r>
        <w:rPr>
          <w:sz w:val="28"/>
          <w:szCs w:val="28"/>
        </w:rPr>
        <w:t xml:space="preserve"> культурно-масових заходів різних рівнів, тощо;</w:t>
      </w:r>
    </w:p>
    <w:p w14:paraId="71A0267A" w14:textId="77777777" w:rsidR="00EB1A57" w:rsidRDefault="00EB1A57" w:rsidP="00EB1A57">
      <w:pPr>
        <w:ind w:firstLine="567"/>
        <w:jc w:val="both"/>
        <w:rPr>
          <w:sz w:val="28"/>
          <w:szCs w:val="28"/>
        </w:rPr>
      </w:pPr>
      <w:r>
        <w:rPr>
          <w:sz w:val="28"/>
          <w:szCs w:val="28"/>
        </w:rPr>
        <w:t>забезпеченні доставки творчих колективів для участі в культурно-мистецьких заходах в інших регіонах України;</w:t>
      </w:r>
    </w:p>
    <w:p w14:paraId="27F10212" w14:textId="77777777" w:rsidR="00EB1A57" w:rsidRDefault="00EB1A57" w:rsidP="00EB1A57">
      <w:pPr>
        <w:ind w:firstLine="567"/>
        <w:jc w:val="both"/>
        <w:rPr>
          <w:sz w:val="28"/>
          <w:szCs w:val="28"/>
        </w:rPr>
      </w:pPr>
      <w:r>
        <w:rPr>
          <w:sz w:val="28"/>
          <w:szCs w:val="28"/>
        </w:rPr>
        <w:t>придбанні меблів, апаратури, комп’ютерної техніки тощо;</w:t>
      </w:r>
    </w:p>
    <w:p w14:paraId="63E927CE" w14:textId="77777777" w:rsidR="00EB1A57" w:rsidRDefault="00EB1A57" w:rsidP="00EB1A57">
      <w:pPr>
        <w:ind w:firstLine="567"/>
        <w:jc w:val="both"/>
        <w:rPr>
          <w:sz w:val="28"/>
          <w:szCs w:val="28"/>
        </w:rPr>
      </w:pPr>
      <w:r>
        <w:rPr>
          <w:sz w:val="28"/>
          <w:szCs w:val="28"/>
        </w:rPr>
        <w:t>придбанні, ремонті та настроюванні музичних інструментів;</w:t>
      </w:r>
    </w:p>
    <w:p w14:paraId="02A8FDAE" w14:textId="77777777" w:rsidR="00EB1A57" w:rsidRDefault="00EB1A57" w:rsidP="00EB1A57">
      <w:pPr>
        <w:ind w:firstLine="567"/>
        <w:jc w:val="both"/>
        <w:rPr>
          <w:sz w:val="28"/>
          <w:szCs w:val="28"/>
        </w:rPr>
      </w:pPr>
      <w:r>
        <w:rPr>
          <w:sz w:val="28"/>
          <w:szCs w:val="28"/>
        </w:rPr>
        <w:t>придбанні та виготовленні сценічних костюмів, взуття, реквізиту для творчих колективів;</w:t>
      </w:r>
    </w:p>
    <w:p w14:paraId="2818A8A5" w14:textId="77777777" w:rsidR="00EB1A57" w:rsidRDefault="00EB1A57" w:rsidP="00EB1A57">
      <w:pPr>
        <w:ind w:firstLine="567"/>
        <w:jc w:val="both"/>
        <w:rPr>
          <w:sz w:val="28"/>
          <w:szCs w:val="28"/>
        </w:rPr>
      </w:pPr>
      <w:r>
        <w:rPr>
          <w:sz w:val="28"/>
          <w:szCs w:val="28"/>
        </w:rPr>
        <w:t>придбанні та виготовленні сценічного обладнання, святкового художнього оформлення, декорацій та інше.</w:t>
      </w:r>
    </w:p>
    <w:p w14:paraId="550A90C4" w14:textId="77777777" w:rsidR="00EB1A57" w:rsidRDefault="00EB1A57" w:rsidP="00EB1A57">
      <w:pPr>
        <w:ind w:firstLine="567"/>
        <w:jc w:val="both"/>
        <w:rPr>
          <w:sz w:val="28"/>
          <w:szCs w:val="28"/>
        </w:rPr>
      </w:pPr>
      <w:r>
        <w:rPr>
          <w:sz w:val="28"/>
          <w:szCs w:val="28"/>
        </w:rPr>
        <w:t>Становлення бібліотек у сучасному суспільстві як інформаційних центрів неможливе без розв’язання проблем поповнення фондів новими надходженнями літератури, організації передплати періодичних видань згідно з нормативами, впровадження сучасних інформаційних технологій, вирішення питання вдосконалення матеріально-технічної бази. Всі ці чинники обумовлюють наявність певного інформаційного дефіциту, що негативно позначається на рівні задоволення потреб населення громади.</w:t>
      </w:r>
    </w:p>
    <w:p w14:paraId="1160A358" w14:textId="77777777" w:rsidR="00EB1A57" w:rsidRDefault="00EB1A57" w:rsidP="00EB1A57">
      <w:pPr>
        <w:ind w:firstLine="567"/>
        <w:jc w:val="both"/>
        <w:rPr>
          <w:sz w:val="28"/>
          <w:szCs w:val="28"/>
        </w:rPr>
      </w:pPr>
      <w:r>
        <w:rPr>
          <w:sz w:val="28"/>
          <w:szCs w:val="28"/>
        </w:rPr>
        <w:t xml:space="preserve">Сучасні умови вимагають упровадження новітніх технологічних процесів в облікову роботу з фондами музеїв, потребують модернізації експозиції </w:t>
      </w:r>
      <w:r w:rsidRPr="005F2FC4">
        <w:rPr>
          <w:color w:val="000000" w:themeColor="text1"/>
          <w:sz w:val="28"/>
          <w:szCs w:val="28"/>
        </w:rPr>
        <w:t xml:space="preserve">Савранського історико-краєзнавчого музею. </w:t>
      </w:r>
    </w:p>
    <w:p w14:paraId="43672F46" w14:textId="77777777" w:rsidR="00EB1A57" w:rsidRDefault="00EB1A57" w:rsidP="00EB1A57">
      <w:pPr>
        <w:ind w:firstLine="708"/>
        <w:jc w:val="both"/>
        <w:rPr>
          <w:sz w:val="28"/>
          <w:szCs w:val="28"/>
        </w:rPr>
      </w:pPr>
      <w:r>
        <w:rPr>
          <w:sz w:val="28"/>
          <w:szCs w:val="28"/>
        </w:rPr>
        <w:t>Туристична галузь набуває дедалі більшого значення для розвитку економіки та соціальної сфери громади. Розвиток в’їзного внутрішнього туризму є важливим чинником підвищення якості життя, створення додаткових робочих місць, поповнення дохідної частини бюджету.</w:t>
      </w:r>
    </w:p>
    <w:p w14:paraId="688D7522" w14:textId="77777777" w:rsidR="00291C6D" w:rsidRDefault="00EB1A57" w:rsidP="00EB1A57">
      <w:pPr>
        <w:ind w:firstLine="708"/>
        <w:jc w:val="both"/>
        <w:rPr>
          <w:sz w:val="28"/>
          <w:szCs w:val="28"/>
        </w:rPr>
      </w:pPr>
      <w:r>
        <w:rPr>
          <w:sz w:val="28"/>
          <w:szCs w:val="28"/>
        </w:rPr>
        <w:t>Одним із найбільш перспективних напрямків структурної перебудови економіки є розвиток туризму, який має можливість істотно впливати на основні її сектори: транспорт, торгівлю, зв’язок, будівництво, виробництво товарів широкого вжитку. У свою чергу, важливим фактором розвитку туристичної галузі є історико-культурний потенціал території.</w:t>
      </w:r>
    </w:p>
    <w:p w14:paraId="15D377FD" w14:textId="77777777" w:rsidR="00291C6D" w:rsidRPr="00291C6D" w:rsidRDefault="00291C6D" w:rsidP="00291C6D">
      <w:pPr>
        <w:pStyle w:val="ad"/>
        <w:ind w:firstLine="709"/>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lastRenderedPageBreak/>
        <w:t xml:space="preserve">На </w:t>
      </w:r>
      <w:r w:rsidRPr="005F2FC4">
        <w:rPr>
          <w:rFonts w:ascii="Times New Roman" w:eastAsia="Times New Roman" w:hAnsi="Times New Roman" w:cs="Times New Roman"/>
          <w:color w:val="000000" w:themeColor="text1"/>
          <w:sz w:val="28"/>
          <w:szCs w:val="28"/>
        </w:rPr>
        <w:t xml:space="preserve">території </w:t>
      </w:r>
      <w:r w:rsidR="005F2FC4" w:rsidRPr="005F2FC4">
        <w:rPr>
          <w:rFonts w:ascii="Times New Roman" w:eastAsia="Times New Roman" w:hAnsi="Times New Roman" w:cs="Times New Roman"/>
          <w:color w:val="000000" w:themeColor="text1"/>
          <w:sz w:val="28"/>
          <w:szCs w:val="28"/>
          <w:lang w:val="uk-UA"/>
        </w:rPr>
        <w:t>громади</w:t>
      </w:r>
      <w:r w:rsidRPr="005F2FC4">
        <w:rPr>
          <w:rFonts w:ascii="Times New Roman" w:eastAsia="Times New Roman" w:hAnsi="Times New Roman" w:cs="Times New Roman"/>
          <w:color w:val="000000" w:themeColor="text1"/>
          <w:sz w:val="28"/>
          <w:szCs w:val="28"/>
        </w:rPr>
        <w:t xml:space="preserve"> </w:t>
      </w:r>
      <w:r w:rsidRPr="00291C6D">
        <w:rPr>
          <w:rFonts w:ascii="Times New Roman" w:eastAsia="Times New Roman" w:hAnsi="Times New Roman" w:cs="Times New Roman"/>
          <w:sz w:val="28"/>
          <w:szCs w:val="28"/>
        </w:rPr>
        <w:t xml:space="preserve">відсутні великі промислові підприємства. Більшість населення зайнята в сільському господарстві. Прикрасою краю є ліси та водні ресурси – річка Південний Буг та Савранка. </w:t>
      </w:r>
    </w:p>
    <w:p w14:paraId="6CAEE832" w14:textId="77777777" w:rsidR="00291C6D" w:rsidRPr="00291C6D" w:rsidRDefault="00291C6D" w:rsidP="00291C6D">
      <w:pPr>
        <w:pStyle w:val="ad"/>
        <w:ind w:firstLine="709"/>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 xml:space="preserve">Разом з </w:t>
      </w:r>
      <w:proofErr w:type="spellStart"/>
      <w:r w:rsidRPr="00291C6D">
        <w:rPr>
          <w:rFonts w:ascii="Times New Roman" w:eastAsia="Times New Roman" w:hAnsi="Times New Roman" w:cs="Times New Roman"/>
          <w:sz w:val="28"/>
          <w:szCs w:val="28"/>
        </w:rPr>
        <w:t>тим</w:t>
      </w:r>
      <w:proofErr w:type="spellEnd"/>
      <w:r w:rsidRPr="00291C6D">
        <w:rPr>
          <w:rFonts w:ascii="Times New Roman" w:eastAsia="Times New Roman" w:hAnsi="Times New Roman" w:cs="Times New Roman"/>
          <w:sz w:val="28"/>
          <w:szCs w:val="28"/>
        </w:rPr>
        <w:t xml:space="preserve">, </w:t>
      </w:r>
      <w:proofErr w:type="spellStart"/>
      <w:r w:rsidRPr="00291C6D">
        <w:rPr>
          <w:rFonts w:ascii="Times New Roman" w:eastAsia="Times New Roman" w:hAnsi="Times New Roman" w:cs="Times New Roman"/>
          <w:sz w:val="28"/>
          <w:szCs w:val="28"/>
        </w:rPr>
        <w:t>подальшому</w:t>
      </w:r>
      <w:proofErr w:type="spellEnd"/>
      <w:r w:rsidRPr="00291C6D">
        <w:rPr>
          <w:rFonts w:ascii="Times New Roman" w:eastAsia="Times New Roman" w:hAnsi="Times New Roman" w:cs="Times New Roman"/>
          <w:sz w:val="28"/>
          <w:szCs w:val="28"/>
        </w:rPr>
        <w:t xml:space="preserve"> </w:t>
      </w:r>
      <w:proofErr w:type="spellStart"/>
      <w:r w:rsidRPr="00291C6D">
        <w:rPr>
          <w:rFonts w:ascii="Times New Roman" w:eastAsia="Times New Roman" w:hAnsi="Times New Roman" w:cs="Times New Roman"/>
          <w:sz w:val="28"/>
          <w:szCs w:val="28"/>
        </w:rPr>
        <w:t>розвитку</w:t>
      </w:r>
      <w:proofErr w:type="spellEnd"/>
      <w:r w:rsidRPr="00291C6D">
        <w:rPr>
          <w:rFonts w:ascii="Times New Roman" w:eastAsia="Times New Roman" w:hAnsi="Times New Roman" w:cs="Times New Roman"/>
          <w:sz w:val="28"/>
          <w:szCs w:val="28"/>
        </w:rPr>
        <w:t xml:space="preserve"> туризму в </w:t>
      </w:r>
      <w:r w:rsidR="00DE5BB7">
        <w:rPr>
          <w:rFonts w:ascii="Times New Roman" w:eastAsia="Times New Roman" w:hAnsi="Times New Roman" w:cs="Times New Roman"/>
          <w:sz w:val="28"/>
          <w:szCs w:val="28"/>
          <w:lang w:val="uk-UA"/>
        </w:rPr>
        <w:t>громаді</w:t>
      </w:r>
      <w:r w:rsidRPr="00291C6D">
        <w:rPr>
          <w:rFonts w:ascii="Times New Roman" w:eastAsia="Times New Roman" w:hAnsi="Times New Roman" w:cs="Times New Roman"/>
          <w:sz w:val="28"/>
          <w:szCs w:val="28"/>
        </w:rPr>
        <w:t xml:space="preserve"> </w:t>
      </w:r>
      <w:proofErr w:type="spellStart"/>
      <w:r w:rsidRPr="00291C6D">
        <w:rPr>
          <w:rFonts w:ascii="Times New Roman" w:eastAsia="Times New Roman" w:hAnsi="Times New Roman" w:cs="Times New Roman"/>
          <w:sz w:val="28"/>
          <w:szCs w:val="28"/>
        </w:rPr>
        <w:t>перешкоджає</w:t>
      </w:r>
      <w:proofErr w:type="spellEnd"/>
      <w:r w:rsidRPr="00291C6D">
        <w:rPr>
          <w:rFonts w:ascii="Times New Roman" w:eastAsia="Times New Roman" w:hAnsi="Times New Roman" w:cs="Times New Roman"/>
          <w:sz w:val="28"/>
          <w:szCs w:val="28"/>
        </w:rPr>
        <w:t>:</w:t>
      </w:r>
    </w:p>
    <w:p w14:paraId="0D0EA45A" w14:textId="77777777" w:rsidR="00291C6D" w:rsidRPr="00291C6D" w:rsidRDefault="00291C6D" w:rsidP="00291C6D">
      <w:pPr>
        <w:pStyle w:val="ad"/>
        <w:ind w:firstLine="709"/>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незадовільний стан туристичної, сервісної та інформаційної інфраструктури в зонах відпочинку і вздовж автомобільних доріг;</w:t>
      </w:r>
    </w:p>
    <w:p w14:paraId="05C3D09D" w14:textId="77777777" w:rsidR="00291C6D" w:rsidRPr="00291C6D" w:rsidRDefault="00291C6D" w:rsidP="00291C6D">
      <w:pPr>
        <w:pStyle w:val="ad"/>
        <w:ind w:firstLine="709"/>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неефективність використання рекреаційних ресурсів і необхідність їх збереження;</w:t>
      </w:r>
    </w:p>
    <w:p w14:paraId="4426C830" w14:textId="77777777" w:rsidR="00291C6D" w:rsidRPr="00291C6D" w:rsidRDefault="00291C6D" w:rsidP="00291C6D">
      <w:pPr>
        <w:pStyle w:val="ad"/>
        <w:ind w:firstLine="709"/>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недосконалість нормативно-правової бази;</w:t>
      </w:r>
    </w:p>
    <w:p w14:paraId="1EDAB946" w14:textId="77777777" w:rsidR="00291C6D" w:rsidRPr="00291C6D" w:rsidRDefault="00291C6D" w:rsidP="00291C6D">
      <w:pPr>
        <w:pStyle w:val="ad"/>
        <w:ind w:firstLine="709"/>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невідповідність переважної більшості туристичних об'єктів міжнародним стандартам;</w:t>
      </w:r>
    </w:p>
    <w:p w14:paraId="4802721E" w14:textId="77777777" w:rsidR="00291C6D" w:rsidRPr="00291C6D" w:rsidRDefault="00291C6D" w:rsidP="00291C6D">
      <w:pPr>
        <w:pStyle w:val="ad"/>
        <w:ind w:firstLine="709"/>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нерозвинена система організації дозвілля для відпочиваючих;</w:t>
      </w:r>
    </w:p>
    <w:p w14:paraId="20E0D1E0" w14:textId="77777777" w:rsidR="00291C6D" w:rsidRPr="00291C6D" w:rsidRDefault="00291C6D" w:rsidP="00291C6D">
      <w:pPr>
        <w:pStyle w:val="ad"/>
        <w:ind w:firstLine="709"/>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відсутність висококваліфікованих фахівців туристичної галузі;</w:t>
      </w:r>
    </w:p>
    <w:p w14:paraId="6BE04435" w14:textId="77777777" w:rsidR="00291C6D" w:rsidRPr="00291C6D" w:rsidRDefault="00291C6D" w:rsidP="00291C6D">
      <w:pPr>
        <w:pStyle w:val="ad"/>
        <w:ind w:firstLine="709"/>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недостатність державної підтримки і комплексного підходу до рекламування регіонального туристичного продукту на внутрішньому і міжнародному ринку туристичних послуг.</w:t>
      </w:r>
    </w:p>
    <w:p w14:paraId="15A58A2F" w14:textId="77777777" w:rsidR="00EB1A57" w:rsidRDefault="00EB1A57" w:rsidP="00291C6D">
      <w:pPr>
        <w:ind w:firstLine="708"/>
        <w:jc w:val="both"/>
        <w:rPr>
          <w:sz w:val="28"/>
          <w:szCs w:val="28"/>
        </w:rPr>
      </w:pPr>
      <w:r>
        <w:rPr>
          <w:sz w:val="28"/>
          <w:szCs w:val="28"/>
        </w:rPr>
        <w:t xml:space="preserve"> Заходи Програми покликані стимулювати ефективне використання наявних туристичних та рекреаційних ресурсів, підвищити рівень міжгалузевого співробітництва, стимулювати розвиток ринкових відносин в туристичній сфері. Передбачається здійснення комплексу заходів щодо удосконалення системи управління туристичною та рекреаційною галуззю, зміцнення існуючої матеріальної бази, створення умов для реалізації інвестиційних проектів.</w:t>
      </w:r>
    </w:p>
    <w:p w14:paraId="0AB2FA54" w14:textId="77777777" w:rsidR="00EB1A57" w:rsidRDefault="00EB1A57" w:rsidP="00EB1A57">
      <w:pPr>
        <w:ind w:firstLine="567"/>
        <w:jc w:val="both"/>
        <w:rPr>
          <w:sz w:val="28"/>
          <w:szCs w:val="28"/>
        </w:rPr>
      </w:pPr>
      <w:r>
        <w:rPr>
          <w:sz w:val="28"/>
          <w:szCs w:val="28"/>
        </w:rPr>
        <w:t>Планується проведення роботи із залучення коштів інвесторів для розвитку туристичної інфраструктури, нарощуванню обсягів надання туристичних послуг за рахунок розширення в’їзного та внутрішнього туризму, здійснення заходів з підтримки рекламно - інформаційної діяльності.</w:t>
      </w:r>
    </w:p>
    <w:p w14:paraId="0F3A2669" w14:textId="77777777" w:rsidR="00EB1A57" w:rsidRDefault="00EB1A57" w:rsidP="00EB1A57">
      <w:pPr>
        <w:ind w:firstLine="567"/>
        <w:jc w:val="both"/>
        <w:rPr>
          <w:sz w:val="28"/>
          <w:szCs w:val="28"/>
        </w:rPr>
      </w:pPr>
      <w:r>
        <w:rPr>
          <w:sz w:val="28"/>
          <w:szCs w:val="28"/>
        </w:rPr>
        <w:t>Вищезазначені проблеми можливо вирішити за умови ефективної підтримки та виділення коштів на проведення іміджевих культурно-мистецьких заходів, поліпшення матеріально-технічної бази закладів та інше.</w:t>
      </w:r>
    </w:p>
    <w:p w14:paraId="44E03EF8" w14:textId="77777777" w:rsidR="00EB1A57" w:rsidRDefault="00EB1A57" w:rsidP="00EB1A57">
      <w:pPr>
        <w:ind w:firstLine="567"/>
        <w:jc w:val="both"/>
        <w:rPr>
          <w:sz w:val="28"/>
          <w:szCs w:val="28"/>
        </w:rPr>
      </w:pPr>
      <w:r>
        <w:rPr>
          <w:sz w:val="28"/>
          <w:szCs w:val="28"/>
        </w:rPr>
        <w:t xml:space="preserve">А відтак, </w:t>
      </w:r>
      <w:r w:rsidR="005F2FC4" w:rsidRPr="005F2FC4">
        <w:rPr>
          <w:rStyle w:val="a3"/>
          <w:b w:val="0"/>
          <w:color w:val="000000" w:themeColor="text1"/>
          <w:sz w:val="28"/>
          <w:szCs w:val="28"/>
        </w:rPr>
        <w:t xml:space="preserve">Програмою розвитку культури та туризму  </w:t>
      </w:r>
      <w:r w:rsidR="005F2FC4" w:rsidRPr="005F2FC4">
        <w:rPr>
          <w:rStyle w:val="a3"/>
          <w:b w:val="0"/>
          <w:bCs/>
          <w:color w:val="000000" w:themeColor="text1"/>
          <w:sz w:val="28"/>
          <w:szCs w:val="28"/>
        </w:rPr>
        <w:t>Савранської селищної територіальної громади на</w:t>
      </w:r>
      <w:r w:rsidR="005F2FC4" w:rsidRPr="005F2FC4">
        <w:rPr>
          <w:rStyle w:val="apple-converted-space"/>
          <w:b/>
          <w:color w:val="000000" w:themeColor="text1"/>
          <w:sz w:val="28"/>
          <w:szCs w:val="28"/>
        </w:rPr>
        <w:t> </w:t>
      </w:r>
      <w:r w:rsidR="005F2FC4" w:rsidRPr="005F2FC4">
        <w:rPr>
          <w:b/>
          <w:color w:val="000000" w:themeColor="text1"/>
          <w:sz w:val="28"/>
          <w:szCs w:val="28"/>
        </w:rPr>
        <w:t xml:space="preserve"> </w:t>
      </w:r>
      <w:r w:rsidR="005F2FC4" w:rsidRPr="005F2FC4">
        <w:rPr>
          <w:rStyle w:val="apple-converted-space"/>
          <w:b/>
          <w:color w:val="000000" w:themeColor="text1"/>
          <w:sz w:val="28"/>
          <w:szCs w:val="28"/>
        </w:rPr>
        <w:t> </w:t>
      </w:r>
      <w:r w:rsidR="005F2FC4" w:rsidRPr="005F2FC4">
        <w:rPr>
          <w:rStyle w:val="a3"/>
          <w:b w:val="0"/>
          <w:color w:val="000000" w:themeColor="text1"/>
          <w:sz w:val="28"/>
          <w:szCs w:val="28"/>
        </w:rPr>
        <w:t>2024</w:t>
      </w:r>
      <w:r w:rsidR="005F2FC4" w:rsidRPr="005F2FC4">
        <w:rPr>
          <w:rStyle w:val="apple-converted-space"/>
          <w:b/>
          <w:color w:val="000000" w:themeColor="text1"/>
          <w:sz w:val="28"/>
          <w:szCs w:val="28"/>
        </w:rPr>
        <w:t> </w:t>
      </w:r>
      <w:r w:rsidR="005F2FC4" w:rsidRPr="005F2FC4">
        <w:rPr>
          <w:rStyle w:val="a3"/>
          <w:b w:val="0"/>
          <w:color w:val="000000" w:themeColor="text1"/>
          <w:sz w:val="28"/>
          <w:szCs w:val="28"/>
        </w:rPr>
        <w:t>-2026</w:t>
      </w:r>
      <w:r w:rsidR="005F2FC4" w:rsidRPr="005F2FC4">
        <w:rPr>
          <w:rStyle w:val="apple-converted-space"/>
          <w:b/>
          <w:color w:val="000000" w:themeColor="text1"/>
          <w:sz w:val="28"/>
          <w:szCs w:val="28"/>
        </w:rPr>
        <w:t> </w:t>
      </w:r>
      <w:r w:rsidR="005F2FC4" w:rsidRPr="005F2FC4">
        <w:rPr>
          <w:rStyle w:val="a3"/>
          <w:b w:val="0"/>
          <w:color w:val="000000" w:themeColor="text1"/>
          <w:sz w:val="28"/>
          <w:szCs w:val="28"/>
        </w:rPr>
        <w:t>роки</w:t>
      </w:r>
      <w:r w:rsidR="005F2FC4" w:rsidRPr="005F2FC4">
        <w:rPr>
          <w:b/>
          <w:color w:val="000000" w:themeColor="text1"/>
          <w:sz w:val="28"/>
          <w:szCs w:val="28"/>
        </w:rPr>
        <w:t xml:space="preserve"> </w:t>
      </w:r>
      <w:r w:rsidRPr="005F2FC4">
        <w:rPr>
          <w:color w:val="000000" w:themeColor="text1"/>
          <w:sz w:val="28"/>
          <w:szCs w:val="28"/>
        </w:rPr>
        <w:t xml:space="preserve">передбачене </w:t>
      </w:r>
      <w:r>
        <w:rPr>
          <w:sz w:val="28"/>
          <w:szCs w:val="28"/>
        </w:rPr>
        <w:t>здійснення основних заходів, спрямованих на вирішення першочергових завдань галузі, запровадження ефективної моделі фінансування в системі ринкової економіки, упровадження дієвих форм, методів і засобів культурно-мистецької діяльності.</w:t>
      </w:r>
    </w:p>
    <w:p w14:paraId="69DC8C1A" w14:textId="77777777" w:rsidR="00EB1A57" w:rsidRDefault="00EB1A57" w:rsidP="00EB1A57">
      <w:pPr>
        <w:ind w:firstLine="720"/>
        <w:jc w:val="both"/>
        <w:rPr>
          <w:sz w:val="28"/>
          <w:szCs w:val="28"/>
        </w:rPr>
      </w:pPr>
    </w:p>
    <w:p w14:paraId="4CF7C3BF" w14:textId="77777777" w:rsidR="00EB1A57" w:rsidRDefault="00EB1A57" w:rsidP="00EB1A57">
      <w:pPr>
        <w:jc w:val="center"/>
        <w:rPr>
          <w:b/>
          <w:sz w:val="28"/>
          <w:szCs w:val="28"/>
        </w:rPr>
      </w:pPr>
      <w:r>
        <w:rPr>
          <w:b/>
          <w:sz w:val="28"/>
          <w:szCs w:val="28"/>
        </w:rPr>
        <w:t>4. Організація управління та контролю</w:t>
      </w:r>
    </w:p>
    <w:p w14:paraId="581D4B5B" w14:textId="77777777" w:rsidR="00EB1A57" w:rsidRDefault="00EB1A57" w:rsidP="00EB1A57">
      <w:pPr>
        <w:jc w:val="center"/>
        <w:rPr>
          <w:b/>
          <w:sz w:val="28"/>
          <w:szCs w:val="28"/>
        </w:rPr>
      </w:pPr>
      <w:r>
        <w:rPr>
          <w:b/>
          <w:sz w:val="28"/>
          <w:szCs w:val="28"/>
        </w:rPr>
        <w:t>за ходом виконання Програми</w:t>
      </w:r>
    </w:p>
    <w:p w14:paraId="76E0BB25" w14:textId="77777777" w:rsidR="00EB1A57" w:rsidRDefault="00EB1A57" w:rsidP="00EB1A57">
      <w:pPr>
        <w:ind w:firstLine="567"/>
        <w:jc w:val="both"/>
        <w:rPr>
          <w:sz w:val="28"/>
          <w:szCs w:val="28"/>
        </w:rPr>
      </w:pPr>
    </w:p>
    <w:p w14:paraId="26787986" w14:textId="77777777" w:rsidR="00EB1A57" w:rsidRDefault="00EB1A57" w:rsidP="00EB1A57">
      <w:pPr>
        <w:ind w:firstLine="567"/>
        <w:jc w:val="both"/>
        <w:rPr>
          <w:sz w:val="28"/>
          <w:szCs w:val="28"/>
        </w:rPr>
      </w:pPr>
      <w:r>
        <w:rPr>
          <w:sz w:val="28"/>
          <w:szCs w:val="28"/>
        </w:rPr>
        <w:t>Програма виконується шляхом реалізації заходів, їх фінансування за рахунок коштів з державного, обласного</w:t>
      </w:r>
      <w:r w:rsidRPr="006B530C">
        <w:rPr>
          <w:color w:val="FF0000"/>
          <w:sz w:val="28"/>
          <w:szCs w:val="28"/>
        </w:rPr>
        <w:t xml:space="preserve">, </w:t>
      </w:r>
      <w:r w:rsidRPr="006B530C">
        <w:rPr>
          <w:sz w:val="28"/>
          <w:szCs w:val="28"/>
        </w:rPr>
        <w:t xml:space="preserve">районного </w:t>
      </w:r>
      <w:r>
        <w:rPr>
          <w:sz w:val="28"/>
          <w:szCs w:val="28"/>
        </w:rPr>
        <w:t>та місцевого бюджету, виходячи із фінансових можливостей бюджету, а також за рахунок інших, не заборонених чинним законодавством, джерел фінансування.</w:t>
      </w:r>
    </w:p>
    <w:p w14:paraId="76DABF8D" w14:textId="77777777" w:rsidR="00EB1A57" w:rsidRDefault="00EB1A57" w:rsidP="00EB1A57">
      <w:pPr>
        <w:ind w:firstLine="567"/>
        <w:jc w:val="both"/>
        <w:rPr>
          <w:sz w:val="28"/>
          <w:szCs w:val="28"/>
        </w:rPr>
      </w:pPr>
      <w:r>
        <w:rPr>
          <w:sz w:val="28"/>
          <w:szCs w:val="28"/>
        </w:rPr>
        <w:t>Координація роботи, що пов’язана з виконанням цієї Програми, здійснюється КЗ «Цен</w:t>
      </w:r>
      <w:r w:rsidR="00962C96">
        <w:rPr>
          <w:sz w:val="28"/>
          <w:szCs w:val="28"/>
        </w:rPr>
        <w:t>тр культури, дозвілля і туризму</w:t>
      </w:r>
      <w:r>
        <w:rPr>
          <w:sz w:val="28"/>
          <w:szCs w:val="28"/>
        </w:rPr>
        <w:t>»</w:t>
      </w:r>
      <w:r w:rsidR="001A7243">
        <w:rPr>
          <w:sz w:val="28"/>
          <w:szCs w:val="28"/>
        </w:rPr>
        <w:t xml:space="preserve"> Савранської селищної ради</w:t>
      </w:r>
      <w:r>
        <w:rPr>
          <w:sz w:val="28"/>
          <w:szCs w:val="28"/>
        </w:rPr>
        <w:t>.</w:t>
      </w:r>
    </w:p>
    <w:p w14:paraId="40F37511" w14:textId="77777777" w:rsidR="00456885" w:rsidRPr="00456885" w:rsidRDefault="00EB1A57" w:rsidP="00456885">
      <w:pPr>
        <w:pStyle w:val="ad"/>
        <w:jc w:val="both"/>
        <w:rPr>
          <w:rFonts w:ascii="Times New Roman" w:hAnsi="Times New Roman" w:cs="Times New Roman"/>
          <w:color w:val="000000" w:themeColor="text1"/>
          <w:sz w:val="28"/>
          <w:szCs w:val="28"/>
          <w:lang w:val="uk-UA"/>
        </w:rPr>
      </w:pPr>
      <w:r w:rsidRPr="00456885">
        <w:rPr>
          <w:rFonts w:ascii="Times New Roman" w:hAnsi="Times New Roman" w:cs="Times New Roman"/>
          <w:sz w:val="28"/>
          <w:szCs w:val="28"/>
          <w:lang w:val="uk-UA"/>
        </w:rPr>
        <w:lastRenderedPageBreak/>
        <w:t>Контроль за виконанням Програми здійснює КЗ «Цент</w:t>
      </w:r>
      <w:r w:rsidR="00456885" w:rsidRPr="00456885">
        <w:rPr>
          <w:rFonts w:ascii="Times New Roman" w:hAnsi="Times New Roman" w:cs="Times New Roman"/>
          <w:sz w:val="28"/>
          <w:szCs w:val="28"/>
          <w:lang w:val="uk-UA"/>
        </w:rPr>
        <w:t>р культури, дозвілля і туризму»</w:t>
      </w:r>
      <w:r w:rsidR="00456885">
        <w:rPr>
          <w:rFonts w:ascii="Times New Roman" w:hAnsi="Times New Roman" w:cs="Times New Roman"/>
          <w:sz w:val="28"/>
          <w:szCs w:val="28"/>
          <w:lang w:val="uk-UA"/>
        </w:rPr>
        <w:t xml:space="preserve"> та</w:t>
      </w:r>
      <w:r w:rsidRPr="00456885">
        <w:rPr>
          <w:rFonts w:ascii="Times New Roman" w:hAnsi="Times New Roman" w:cs="Times New Roman"/>
          <w:sz w:val="28"/>
          <w:szCs w:val="28"/>
          <w:lang w:val="uk-UA"/>
        </w:rPr>
        <w:t xml:space="preserve"> </w:t>
      </w:r>
      <w:r w:rsidR="00456885" w:rsidRPr="00456885">
        <w:rPr>
          <w:rFonts w:ascii="Times New Roman" w:hAnsi="Times New Roman" w:cs="Times New Roman"/>
          <w:color w:val="000000" w:themeColor="text1"/>
          <w:sz w:val="28"/>
          <w:szCs w:val="28"/>
          <w:lang w:val="uk-UA"/>
        </w:rPr>
        <w:t>постійн</w:t>
      </w:r>
      <w:r w:rsidR="00456885">
        <w:rPr>
          <w:rFonts w:ascii="Times New Roman" w:hAnsi="Times New Roman" w:cs="Times New Roman"/>
          <w:color w:val="000000" w:themeColor="text1"/>
          <w:sz w:val="28"/>
          <w:szCs w:val="28"/>
          <w:lang w:val="uk-UA"/>
        </w:rPr>
        <w:t>а</w:t>
      </w:r>
      <w:r w:rsidR="00456885" w:rsidRPr="00456885">
        <w:rPr>
          <w:rFonts w:ascii="Times New Roman" w:hAnsi="Times New Roman" w:cs="Times New Roman"/>
          <w:color w:val="000000" w:themeColor="text1"/>
          <w:sz w:val="28"/>
          <w:szCs w:val="28"/>
          <w:lang w:val="uk-UA"/>
        </w:rPr>
        <w:t xml:space="preserve"> комісі</w:t>
      </w:r>
      <w:r w:rsidR="00456885">
        <w:rPr>
          <w:rFonts w:ascii="Times New Roman" w:hAnsi="Times New Roman" w:cs="Times New Roman"/>
          <w:color w:val="000000" w:themeColor="text1"/>
          <w:sz w:val="28"/>
          <w:szCs w:val="28"/>
          <w:lang w:val="uk-UA"/>
        </w:rPr>
        <w:t>я</w:t>
      </w:r>
      <w:r w:rsidR="00456885" w:rsidRPr="00456885">
        <w:rPr>
          <w:rFonts w:ascii="Times New Roman" w:hAnsi="Times New Roman" w:cs="Times New Roman"/>
          <w:color w:val="000000" w:themeColor="text1"/>
          <w:sz w:val="28"/>
          <w:szCs w:val="28"/>
          <w:lang w:val="uk-UA"/>
        </w:rPr>
        <w:t xml:space="preserve"> Савранської селищної ради з питань охорони здоров’я, соціального захисту населення, освіти, культури, молоді, фізкультури  і спорту.</w:t>
      </w:r>
    </w:p>
    <w:p w14:paraId="56DED5EE" w14:textId="77777777" w:rsidR="00962C96" w:rsidRPr="00456885" w:rsidRDefault="00962C96" w:rsidP="00EB1A57">
      <w:pPr>
        <w:ind w:firstLine="567"/>
        <w:jc w:val="both"/>
        <w:rPr>
          <w:b/>
          <w:sz w:val="28"/>
          <w:szCs w:val="28"/>
        </w:rPr>
      </w:pPr>
    </w:p>
    <w:p w14:paraId="3DC1F39D" w14:textId="77777777" w:rsidR="00EB1A57" w:rsidRPr="00456885" w:rsidRDefault="00EB1A57" w:rsidP="00456885">
      <w:pPr>
        <w:pStyle w:val="ad"/>
        <w:jc w:val="both"/>
        <w:rPr>
          <w:rFonts w:ascii="Times New Roman" w:hAnsi="Times New Roman" w:cs="Times New Roman"/>
          <w:sz w:val="28"/>
          <w:szCs w:val="28"/>
        </w:rPr>
      </w:pPr>
      <w:r w:rsidRPr="00456885">
        <w:rPr>
          <w:rFonts w:ascii="Times New Roman" w:hAnsi="Times New Roman" w:cs="Times New Roman"/>
          <w:sz w:val="28"/>
          <w:szCs w:val="28"/>
          <w:lang w:val="uk-UA"/>
        </w:rPr>
        <w:t xml:space="preserve">КЗ «Центр культури, дозвілля і туризму»  щороку інформує </w:t>
      </w:r>
      <w:r w:rsidR="00456885" w:rsidRPr="00456885">
        <w:rPr>
          <w:rFonts w:ascii="Times New Roman" w:hAnsi="Times New Roman" w:cs="Times New Roman"/>
          <w:color w:val="000000" w:themeColor="text1"/>
          <w:sz w:val="28"/>
          <w:szCs w:val="28"/>
          <w:lang w:val="uk-UA"/>
        </w:rPr>
        <w:t>постійну комісію Савранської селищної ради</w:t>
      </w:r>
      <w:r w:rsidR="00456885" w:rsidRPr="00456885">
        <w:rPr>
          <w:rFonts w:ascii="Times New Roman" w:hAnsi="Times New Roman" w:cs="Times New Roman"/>
          <w:color w:val="000000" w:themeColor="text1"/>
          <w:sz w:val="28"/>
          <w:szCs w:val="28"/>
        </w:rPr>
        <w:t xml:space="preserve"> з </w:t>
      </w:r>
      <w:proofErr w:type="spellStart"/>
      <w:r w:rsidR="00456885" w:rsidRPr="00456885">
        <w:rPr>
          <w:rFonts w:ascii="Times New Roman" w:hAnsi="Times New Roman" w:cs="Times New Roman"/>
          <w:color w:val="000000" w:themeColor="text1"/>
          <w:sz w:val="28"/>
          <w:szCs w:val="28"/>
        </w:rPr>
        <w:t>питань</w:t>
      </w:r>
      <w:proofErr w:type="spellEnd"/>
      <w:r w:rsidR="00456885" w:rsidRPr="00456885">
        <w:rPr>
          <w:rFonts w:ascii="Times New Roman" w:hAnsi="Times New Roman" w:cs="Times New Roman"/>
          <w:color w:val="000000" w:themeColor="text1"/>
          <w:sz w:val="28"/>
          <w:szCs w:val="28"/>
        </w:rPr>
        <w:t xml:space="preserve"> </w:t>
      </w:r>
      <w:proofErr w:type="spellStart"/>
      <w:r w:rsidR="00456885" w:rsidRPr="00456885">
        <w:rPr>
          <w:rFonts w:ascii="Times New Roman" w:hAnsi="Times New Roman" w:cs="Times New Roman"/>
          <w:color w:val="000000" w:themeColor="text1"/>
          <w:sz w:val="28"/>
          <w:szCs w:val="28"/>
        </w:rPr>
        <w:t>охорони</w:t>
      </w:r>
      <w:proofErr w:type="spellEnd"/>
      <w:r w:rsidR="00456885" w:rsidRPr="00456885">
        <w:rPr>
          <w:rFonts w:ascii="Times New Roman" w:hAnsi="Times New Roman" w:cs="Times New Roman"/>
          <w:color w:val="000000" w:themeColor="text1"/>
          <w:sz w:val="28"/>
          <w:szCs w:val="28"/>
        </w:rPr>
        <w:t xml:space="preserve"> </w:t>
      </w:r>
      <w:proofErr w:type="spellStart"/>
      <w:r w:rsidR="00456885" w:rsidRPr="00456885">
        <w:rPr>
          <w:rFonts w:ascii="Times New Roman" w:hAnsi="Times New Roman" w:cs="Times New Roman"/>
          <w:color w:val="000000" w:themeColor="text1"/>
          <w:sz w:val="28"/>
          <w:szCs w:val="28"/>
        </w:rPr>
        <w:t>здоров’я</w:t>
      </w:r>
      <w:proofErr w:type="spellEnd"/>
      <w:r w:rsidR="00456885" w:rsidRPr="00456885">
        <w:rPr>
          <w:rFonts w:ascii="Times New Roman" w:hAnsi="Times New Roman" w:cs="Times New Roman"/>
          <w:color w:val="000000" w:themeColor="text1"/>
          <w:sz w:val="28"/>
          <w:szCs w:val="28"/>
        </w:rPr>
        <w:t>,</w:t>
      </w:r>
      <w:r w:rsidR="00456885" w:rsidRPr="00456885">
        <w:rPr>
          <w:rFonts w:ascii="Times New Roman" w:hAnsi="Times New Roman" w:cs="Times New Roman"/>
          <w:color w:val="000000" w:themeColor="text1"/>
          <w:sz w:val="28"/>
          <w:szCs w:val="28"/>
          <w:lang w:val="uk-UA"/>
        </w:rPr>
        <w:t xml:space="preserve"> соціального захисту населення, </w:t>
      </w:r>
      <w:proofErr w:type="spellStart"/>
      <w:r w:rsidR="00456885" w:rsidRPr="00456885">
        <w:rPr>
          <w:rFonts w:ascii="Times New Roman" w:hAnsi="Times New Roman" w:cs="Times New Roman"/>
          <w:color w:val="000000" w:themeColor="text1"/>
          <w:sz w:val="28"/>
          <w:szCs w:val="28"/>
        </w:rPr>
        <w:t>освіти</w:t>
      </w:r>
      <w:proofErr w:type="spellEnd"/>
      <w:r w:rsidR="00456885" w:rsidRPr="00456885">
        <w:rPr>
          <w:rFonts w:ascii="Times New Roman" w:hAnsi="Times New Roman" w:cs="Times New Roman"/>
          <w:color w:val="000000" w:themeColor="text1"/>
          <w:sz w:val="28"/>
          <w:szCs w:val="28"/>
        </w:rPr>
        <w:t xml:space="preserve">, </w:t>
      </w:r>
      <w:proofErr w:type="spellStart"/>
      <w:r w:rsidR="00456885" w:rsidRPr="00456885">
        <w:rPr>
          <w:rFonts w:ascii="Times New Roman" w:hAnsi="Times New Roman" w:cs="Times New Roman"/>
          <w:color w:val="000000" w:themeColor="text1"/>
          <w:sz w:val="28"/>
          <w:szCs w:val="28"/>
        </w:rPr>
        <w:t>культури</w:t>
      </w:r>
      <w:proofErr w:type="spellEnd"/>
      <w:r w:rsidR="00456885" w:rsidRPr="00456885">
        <w:rPr>
          <w:rFonts w:ascii="Times New Roman" w:hAnsi="Times New Roman" w:cs="Times New Roman"/>
          <w:color w:val="000000" w:themeColor="text1"/>
          <w:sz w:val="28"/>
          <w:szCs w:val="28"/>
        </w:rPr>
        <w:t xml:space="preserve">, </w:t>
      </w:r>
      <w:proofErr w:type="spellStart"/>
      <w:r w:rsidR="00456885" w:rsidRPr="00456885">
        <w:rPr>
          <w:rFonts w:ascii="Times New Roman" w:hAnsi="Times New Roman" w:cs="Times New Roman"/>
          <w:color w:val="000000" w:themeColor="text1"/>
          <w:sz w:val="28"/>
          <w:szCs w:val="28"/>
        </w:rPr>
        <w:t>молоді</w:t>
      </w:r>
      <w:proofErr w:type="spellEnd"/>
      <w:r w:rsidR="00456885" w:rsidRPr="00456885">
        <w:rPr>
          <w:rFonts w:ascii="Times New Roman" w:hAnsi="Times New Roman" w:cs="Times New Roman"/>
          <w:color w:val="000000" w:themeColor="text1"/>
          <w:sz w:val="28"/>
          <w:szCs w:val="28"/>
          <w:lang w:val="uk-UA"/>
        </w:rPr>
        <w:t xml:space="preserve">, фізкультури </w:t>
      </w:r>
      <w:r w:rsidR="00456885" w:rsidRPr="00456885">
        <w:rPr>
          <w:rFonts w:ascii="Times New Roman" w:hAnsi="Times New Roman" w:cs="Times New Roman"/>
          <w:color w:val="000000" w:themeColor="text1"/>
          <w:sz w:val="28"/>
          <w:szCs w:val="28"/>
        </w:rPr>
        <w:t xml:space="preserve"> </w:t>
      </w:r>
      <w:r w:rsidR="00456885" w:rsidRPr="00456885">
        <w:rPr>
          <w:rFonts w:ascii="Times New Roman" w:hAnsi="Times New Roman" w:cs="Times New Roman"/>
          <w:color w:val="000000" w:themeColor="text1"/>
          <w:sz w:val="28"/>
          <w:szCs w:val="28"/>
          <w:lang w:val="uk-UA"/>
        </w:rPr>
        <w:t>і</w:t>
      </w:r>
      <w:r w:rsidR="00456885" w:rsidRPr="00456885">
        <w:rPr>
          <w:rFonts w:ascii="Times New Roman" w:hAnsi="Times New Roman" w:cs="Times New Roman"/>
          <w:color w:val="000000" w:themeColor="text1"/>
          <w:sz w:val="28"/>
          <w:szCs w:val="28"/>
        </w:rPr>
        <w:t xml:space="preserve"> спорту</w:t>
      </w:r>
      <w:r w:rsidR="00456885">
        <w:rPr>
          <w:rFonts w:ascii="Times New Roman" w:hAnsi="Times New Roman" w:cs="Times New Roman"/>
          <w:color w:val="000000" w:themeColor="text1"/>
          <w:sz w:val="28"/>
          <w:szCs w:val="28"/>
          <w:lang w:val="uk-UA"/>
        </w:rPr>
        <w:t xml:space="preserve"> та виносить на розгляд Савранської селищної ради питання</w:t>
      </w:r>
      <w:r w:rsidRPr="00456885">
        <w:rPr>
          <w:rFonts w:ascii="Times New Roman" w:hAnsi="Times New Roman" w:cs="Times New Roman"/>
          <w:sz w:val="28"/>
          <w:szCs w:val="28"/>
        </w:rPr>
        <w:t xml:space="preserve"> </w:t>
      </w:r>
      <w:r w:rsidRPr="00456885">
        <w:rPr>
          <w:rStyle w:val="a3"/>
          <w:bCs/>
          <w:sz w:val="28"/>
          <w:szCs w:val="28"/>
        </w:rPr>
        <w:t>п</w:t>
      </w:r>
      <w:r w:rsidRPr="00456885">
        <w:rPr>
          <w:rFonts w:ascii="Times New Roman" w:hAnsi="Times New Roman" w:cs="Times New Roman"/>
          <w:sz w:val="28"/>
          <w:szCs w:val="28"/>
        </w:rPr>
        <w:t xml:space="preserve">ро </w:t>
      </w:r>
      <w:proofErr w:type="spellStart"/>
      <w:r w:rsidRPr="00456885">
        <w:rPr>
          <w:rFonts w:ascii="Times New Roman" w:hAnsi="Times New Roman" w:cs="Times New Roman"/>
          <w:sz w:val="28"/>
          <w:szCs w:val="28"/>
        </w:rPr>
        <w:t>хід</w:t>
      </w:r>
      <w:proofErr w:type="spellEnd"/>
      <w:r w:rsidRPr="00456885">
        <w:rPr>
          <w:rFonts w:ascii="Times New Roman" w:hAnsi="Times New Roman" w:cs="Times New Roman"/>
          <w:sz w:val="28"/>
          <w:szCs w:val="28"/>
        </w:rPr>
        <w:t xml:space="preserve"> </w:t>
      </w:r>
      <w:proofErr w:type="spellStart"/>
      <w:r w:rsidRPr="00456885">
        <w:rPr>
          <w:rFonts w:ascii="Times New Roman" w:hAnsi="Times New Roman" w:cs="Times New Roman"/>
          <w:sz w:val="28"/>
          <w:szCs w:val="28"/>
        </w:rPr>
        <w:t>реалізації</w:t>
      </w:r>
      <w:proofErr w:type="spellEnd"/>
      <w:r w:rsidRPr="00456885">
        <w:rPr>
          <w:rFonts w:ascii="Times New Roman" w:hAnsi="Times New Roman" w:cs="Times New Roman"/>
          <w:sz w:val="28"/>
          <w:szCs w:val="28"/>
        </w:rPr>
        <w:t xml:space="preserve"> </w:t>
      </w:r>
      <w:proofErr w:type="spellStart"/>
      <w:r w:rsidRPr="00456885">
        <w:rPr>
          <w:rFonts w:ascii="Times New Roman" w:hAnsi="Times New Roman" w:cs="Times New Roman"/>
          <w:sz w:val="28"/>
          <w:szCs w:val="28"/>
        </w:rPr>
        <w:t>Програми</w:t>
      </w:r>
      <w:proofErr w:type="spellEnd"/>
      <w:r w:rsidRPr="00456885">
        <w:rPr>
          <w:rFonts w:ascii="Times New Roman" w:hAnsi="Times New Roman" w:cs="Times New Roman"/>
          <w:sz w:val="28"/>
          <w:szCs w:val="28"/>
        </w:rPr>
        <w:t>.</w:t>
      </w:r>
    </w:p>
    <w:p w14:paraId="54AB93F1" w14:textId="77777777" w:rsidR="00EB1A57" w:rsidRDefault="00EB1A57" w:rsidP="00EB1A57">
      <w:pPr>
        <w:ind w:firstLine="567"/>
        <w:jc w:val="center"/>
        <w:rPr>
          <w:rFonts w:ascii="Arial" w:hAnsi="Arial" w:cs="Arial"/>
          <w:sz w:val="28"/>
          <w:szCs w:val="28"/>
        </w:rPr>
      </w:pPr>
    </w:p>
    <w:p w14:paraId="55577072" w14:textId="77777777" w:rsidR="00EB1A57" w:rsidRDefault="00EB1A57" w:rsidP="00EB1A57">
      <w:pPr>
        <w:ind w:firstLine="567"/>
        <w:jc w:val="center"/>
        <w:rPr>
          <w:b/>
          <w:sz w:val="28"/>
          <w:szCs w:val="28"/>
        </w:rPr>
      </w:pPr>
      <w:r>
        <w:rPr>
          <w:b/>
          <w:sz w:val="28"/>
          <w:szCs w:val="28"/>
        </w:rPr>
        <w:t>5. Строки виконання Програми</w:t>
      </w:r>
    </w:p>
    <w:p w14:paraId="1681B4D6" w14:textId="77777777" w:rsidR="00EB1A57" w:rsidRDefault="00EB1A57" w:rsidP="00EB1A57">
      <w:pPr>
        <w:ind w:firstLine="567"/>
        <w:jc w:val="both"/>
        <w:rPr>
          <w:sz w:val="28"/>
          <w:szCs w:val="28"/>
        </w:rPr>
      </w:pPr>
    </w:p>
    <w:p w14:paraId="09032D0B" w14:textId="77777777" w:rsidR="00EB1A57" w:rsidRDefault="00EB1A57" w:rsidP="00EB1A57">
      <w:pPr>
        <w:ind w:firstLine="567"/>
        <w:jc w:val="both"/>
        <w:rPr>
          <w:sz w:val="28"/>
          <w:szCs w:val="28"/>
        </w:rPr>
      </w:pPr>
      <w:r>
        <w:rPr>
          <w:sz w:val="28"/>
          <w:szCs w:val="28"/>
        </w:rPr>
        <w:t>Початок дії Програми: 20</w:t>
      </w:r>
      <w:r w:rsidR="00291C6D">
        <w:rPr>
          <w:sz w:val="28"/>
          <w:szCs w:val="28"/>
        </w:rPr>
        <w:t>2</w:t>
      </w:r>
      <w:r w:rsidR="00DE5BB7">
        <w:rPr>
          <w:sz w:val="28"/>
          <w:szCs w:val="28"/>
        </w:rPr>
        <w:t>4</w:t>
      </w:r>
      <w:r>
        <w:rPr>
          <w:sz w:val="28"/>
          <w:szCs w:val="28"/>
        </w:rPr>
        <w:t xml:space="preserve"> рік, закінчення: 202</w:t>
      </w:r>
      <w:r w:rsidR="00DE5BB7">
        <w:rPr>
          <w:sz w:val="28"/>
          <w:szCs w:val="28"/>
        </w:rPr>
        <w:t>6</w:t>
      </w:r>
      <w:r>
        <w:rPr>
          <w:sz w:val="28"/>
          <w:szCs w:val="28"/>
        </w:rPr>
        <w:t xml:space="preserve"> рік.</w:t>
      </w:r>
    </w:p>
    <w:p w14:paraId="59E3B46B" w14:textId="77777777" w:rsidR="00EB1A57" w:rsidRDefault="00EB1A57" w:rsidP="00EB1A57">
      <w:pPr>
        <w:ind w:firstLine="567"/>
        <w:rPr>
          <w:sz w:val="28"/>
          <w:szCs w:val="28"/>
        </w:rPr>
      </w:pPr>
    </w:p>
    <w:p w14:paraId="0F8D5A45" w14:textId="77777777" w:rsidR="00EB1A57" w:rsidRDefault="00EB1A57" w:rsidP="00EB1A57">
      <w:pPr>
        <w:ind w:firstLine="567"/>
        <w:rPr>
          <w:sz w:val="28"/>
          <w:szCs w:val="28"/>
        </w:rPr>
      </w:pPr>
      <w:r>
        <w:rPr>
          <w:sz w:val="28"/>
          <w:szCs w:val="28"/>
        </w:rPr>
        <w:t>Етапи виконання:  щорічно.</w:t>
      </w:r>
    </w:p>
    <w:p w14:paraId="3CCCC409" w14:textId="77777777" w:rsidR="00EB1A57" w:rsidRDefault="00EB1A57" w:rsidP="00EB1A57">
      <w:pPr>
        <w:ind w:firstLine="567"/>
        <w:jc w:val="both"/>
        <w:rPr>
          <w:sz w:val="28"/>
          <w:szCs w:val="28"/>
        </w:rPr>
      </w:pPr>
    </w:p>
    <w:p w14:paraId="1689653D" w14:textId="77777777" w:rsidR="00EB1A57" w:rsidRDefault="00EB1A57" w:rsidP="00EB1A57">
      <w:pPr>
        <w:ind w:firstLine="567"/>
        <w:jc w:val="center"/>
        <w:rPr>
          <w:b/>
          <w:sz w:val="28"/>
          <w:szCs w:val="28"/>
        </w:rPr>
      </w:pPr>
      <w:r>
        <w:rPr>
          <w:b/>
          <w:sz w:val="28"/>
          <w:szCs w:val="28"/>
        </w:rPr>
        <w:t>6. Фінансове забезпечення Програми</w:t>
      </w:r>
    </w:p>
    <w:p w14:paraId="2FFD9214" w14:textId="77777777" w:rsidR="00EB1A57" w:rsidRDefault="00EB1A57" w:rsidP="00EB1A57">
      <w:pPr>
        <w:ind w:firstLine="567"/>
        <w:jc w:val="both"/>
        <w:rPr>
          <w:sz w:val="28"/>
          <w:szCs w:val="28"/>
        </w:rPr>
      </w:pPr>
    </w:p>
    <w:p w14:paraId="2DD9D698" w14:textId="1AAA85BF" w:rsidR="00EB1A57" w:rsidRDefault="00EB1A57" w:rsidP="00EB1A57">
      <w:pPr>
        <w:ind w:firstLine="567"/>
        <w:jc w:val="both"/>
        <w:rPr>
          <w:sz w:val="28"/>
          <w:szCs w:val="28"/>
        </w:rPr>
      </w:pPr>
      <w:r>
        <w:rPr>
          <w:spacing w:val="4"/>
          <w:sz w:val="28"/>
          <w:szCs w:val="28"/>
        </w:rPr>
        <w:t xml:space="preserve">Фінансування програми в необхідних обсягах передбачається здійснювати за рахунок коштів державного,обласного, районного, </w:t>
      </w:r>
      <w:r w:rsidR="00283B4E" w:rsidRPr="00283B4E">
        <w:rPr>
          <w:color w:val="000000" w:themeColor="text1"/>
          <w:spacing w:val="4"/>
          <w:sz w:val="28"/>
          <w:szCs w:val="28"/>
        </w:rPr>
        <w:t>місцевого</w:t>
      </w:r>
      <w:r w:rsidRPr="00283B4E">
        <w:rPr>
          <w:color w:val="000000" w:themeColor="text1"/>
          <w:spacing w:val="4"/>
          <w:sz w:val="28"/>
          <w:szCs w:val="28"/>
        </w:rPr>
        <w:t xml:space="preserve"> </w:t>
      </w:r>
      <w:r>
        <w:rPr>
          <w:spacing w:val="4"/>
          <w:sz w:val="28"/>
          <w:szCs w:val="28"/>
        </w:rPr>
        <w:t xml:space="preserve">бюджетів та інших джерел не заборонених законодавством. </w:t>
      </w:r>
      <w:r>
        <w:rPr>
          <w:sz w:val="28"/>
          <w:szCs w:val="28"/>
        </w:rPr>
        <w:t>Обсяг фінансування Програми може уточнюватися протягом відповідного бюджетного року.</w:t>
      </w:r>
    </w:p>
    <w:p w14:paraId="190A4A15" w14:textId="77777777" w:rsidR="00EB1A57" w:rsidRDefault="00EB1A57" w:rsidP="00EB1A57">
      <w:pPr>
        <w:ind w:firstLine="567"/>
        <w:jc w:val="both"/>
        <w:rPr>
          <w:sz w:val="28"/>
          <w:szCs w:val="28"/>
          <w:lang w:val="ru-RU"/>
        </w:rPr>
      </w:pPr>
    </w:p>
    <w:p w14:paraId="3AC8B855" w14:textId="77777777" w:rsidR="00962C96" w:rsidRPr="00962C96" w:rsidRDefault="00962C96" w:rsidP="00EB1A57">
      <w:pPr>
        <w:ind w:firstLine="567"/>
        <w:jc w:val="both"/>
        <w:rPr>
          <w:sz w:val="28"/>
          <w:szCs w:val="28"/>
          <w:lang w:val="ru-RU"/>
        </w:rPr>
      </w:pPr>
    </w:p>
    <w:p w14:paraId="41547144" w14:textId="77777777" w:rsidR="00EB1A57" w:rsidRDefault="00EB1A57" w:rsidP="00EB1A57">
      <w:pPr>
        <w:ind w:firstLine="567"/>
        <w:jc w:val="both"/>
        <w:rPr>
          <w:sz w:val="28"/>
          <w:szCs w:val="28"/>
        </w:rPr>
      </w:pPr>
    </w:p>
    <w:p w14:paraId="5F8A161E" w14:textId="77777777" w:rsidR="00EB1A57" w:rsidRDefault="00EB1A57" w:rsidP="00EB1A57">
      <w:pPr>
        <w:ind w:firstLine="567"/>
        <w:jc w:val="center"/>
        <w:rPr>
          <w:b/>
          <w:sz w:val="28"/>
          <w:szCs w:val="28"/>
        </w:rPr>
      </w:pPr>
      <w:r>
        <w:rPr>
          <w:b/>
          <w:sz w:val="28"/>
          <w:szCs w:val="28"/>
        </w:rPr>
        <w:t>7. Очікувані результати виконання Програми</w:t>
      </w:r>
    </w:p>
    <w:p w14:paraId="4F7F63A0" w14:textId="77777777" w:rsidR="00EB1A57" w:rsidRDefault="00EB1A57" w:rsidP="00EB1A57">
      <w:pPr>
        <w:ind w:firstLine="567"/>
        <w:jc w:val="both"/>
        <w:rPr>
          <w:sz w:val="28"/>
          <w:szCs w:val="28"/>
        </w:rPr>
      </w:pPr>
    </w:p>
    <w:p w14:paraId="651DCC16" w14:textId="77777777" w:rsidR="00EB1A57" w:rsidRDefault="00EB1A57" w:rsidP="00EB1A57">
      <w:pPr>
        <w:ind w:firstLine="567"/>
        <w:jc w:val="both"/>
        <w:rPr>
          <w:sz w:val="28"/>
          <w:szCs w:val="28"/>
        </w:rPr>
      </w:pPr>
      <w:r>
        <w:rPr>
          <w:sz w:val="28"/>
          <w:szCs w:val="28"/>
        </w:rPr>
        <w:t>У ході реалізації Програми передбачається досягнення таких результатів:</w:t>
      </w:r>
    </w:p>
    <w:p w14:paraId="432B5576" w14:textId="77777777" w:rsidR="00EB1A57" w:rsidRDefault="00EB1A57" w:rsidP="00EB1A57">
      <w:pPr>
        <w:ind w:firstLine="567"/>
        <w:jc w:val="both"/>
        <w:rPr>
          <w:sz w:val="28"/>
          <w:szCs w:val="28"/>
        </w:rPr>
      </w:pPr>
      <w:r>
        <w:rPr>
          <w:sz w:val="28"/>
          <w:szCs w:val="28"/>
        </w:rPr>
        <w:t>зосередження ресурсів на вирішенні пріоритетних завдань галузі культури, модернізації її матеріальної бази;</w:t>
      </w:r>
    </w:p>
    <w:p w14:paraId="707A782A" w14:textId="77777777" w:rsidR="00EB1A57" w:rsidRDefault="00EB1A57" w:rsidP="00EB1A57">
      <w:pPr>
        <w:ind w:firstLine="567"/>
        <w:jc w:val="both"/>
        <w:rPr>
          <w:sz w:val="28"/>
          <w:szCs w:val="28"/>
        </w:rPr>
      </w:pPr>
      <w:r>
        <w:rPr>
          <w:sz w:val="28"/>
          <w:szCs w:val="28"/>
        </w:rPr>
        <w:t>забезпечення повноцінного функціонування мережі закладів культури;</w:t>
      </w:r>
    </w:p>
    <w:p w14:paraId="2560DD78" w14:textId="77777777" w:rsidR="00EB1A57" w:rsidRDefault="00EB1A57" w:rsidP="00EB1A57">
      <w:pPr>
        <w:ind w:firstLine="567"/>
        <w:jc w:val="both"/>
        <w:rPr>
          <w:sz w:val="28"/>
          <w:szCs w:val="28"/>
        </w:rPr>
      </w:pPr>
      <w:r>
        <w:rPr>
          <w:sz w:val="28"/>
          <w:szCs w:val="28"/>
        </w:rPr>
        <w:t>подальший розвиток мистецтва, втілення нових мистецьких проектів;</w:t>
      </w:r>
    </w:p>
    <w:p w14:paraId="101D01F7" w14:textId="77777777" w:rsidR="00EB1A57" w:rsidRDefault="00EB1A57" w:rsidP="00EB1A57">
      <w:pPr>
        <w:ind w:firstLine="567"/>
        <w:jc w:val="both"/>
        <w:rPr>
          <w:sz w:val="28"/>
          <w:szCs w:val="28"/>
        </w:rPr>
      </w:pPr>
      <w:r>
        <w:rPr>
          <w:sz w:val="28"/>
          <w:szCs w:val="28"/>
        </w:rPr>
        <w:t>створення сприятливих умов для творчої діяльності, культурно-інформаційний обмін з установами культури  територіальних громад, міст, районів Одеської області та іншими регіонами України;</w:t>
      </w:r>
    </w:p>
    <w:p w14:paraId="43E10B24" w14:textId="77777777" w:rsidR="00EB1A57" w:rsidRDefault="00EB1A57" w:rsidP="00EB1A57">
      <w:pPr>
        <w:ind w:firstLine="567"/>
        <w:jc w:val="both"/>
        <w:rPr>
          <w:sz w:val="28"/>
          <w:szCs w:val="28"/>
        </w:rPr>
      </w:pPr>
      <w:r>
        <w:rPr>
          <w:sz w:val="28"/>
          <w:szCs w:val="28"/>
        </w:rPr>
        <w:t>підтримка початкової мистецької освіти;</w:t>
      </w:r>
    </w:p>
    <w:p w14:paraId="2B753693" w14:textId="77777777" w:rsidR="00EB1A57" w:rsidRDefault="00EB1A57" w:rsidP="00EB1A57">
      <w:pPr>
        <w:ind w:firstLine="567"/>
        <w:jc w:val="both"/>
        <w:rPr>
          <w:sz w:val="28"/>
          <w:szCs w:val="28"/>
        </w:rPr>
      </w:pPr>
      <w:r>
        <w:rPr>
          <w:sz w:val="28"/>
          <w:szCs w:val="28"/>
        </w:rPr>
        <w:t>підтримка та подальший розвиток традиційної народної культури та аматорського мистецтва, проведення конкурсів, оглядів, фестивалів, культурно-мистецьких заходів, акцій різних рівнів;</w:t>
      </w:r>
    </w:p>
    <w:p w14:paraId="4ABB7EB7" w14:textId="77777777" w:rsidR="00EB1A57" w:rsidRDefault="00EB1A57" w:rsidP="00EB1A57">
      <w:pPr>
        <w:ind w:firstLine="567"/>
        <w:jc w:val="both"/>
        <w:rPr>
          <w:sz w:val="28"/>
          <w:szCs w:val="28"/>
        </w:rPr>
      </w:pPr>
      <w:r>
        <w:rPr>
          <w:sz w:val="28"/>
          <w:szCs w:val="28"/>
        </w:rPr>
        <w:t>створення умов для забезпечення реалізації права громадян на доступ до інформації та культурних цінностей на основі стабільного фінансування формування документних ресурсів бібліотек;</w:t>
      </w:r>
    </w:p>
    <w:p w14:paraId="15F9201A" w14:textId="77777777" w:rsidR="00EB1A57" w:rsidRDefault="00EB1A57" w:rsidP="00EB1A57">
      <w:pPr>
        <w:ind w:firstLine="567"/>
        <w:jc w:val="both"/>
        <w:rPr>
          <w:sz w:val="28"/>
          <w:szCs w:val="28"/>
        </w:rPr>
      </w:pPr>
      <w:r>
        <w:rPr>
          <w:sz w:val="28"/>
          <w:szCs w:val="28"/>
        </w:rPr>
        <w:t>створення належних умов щодо збереження музейного фонду для майбутніх поколінь;</w:t>
      </w:r>
    </w:p>
    <w:p w14:paraId="11515552" w14:textId="77777777" w:rsidR="00EB1A57" w:rsidRDefault="00EB1A57" w:rsidP="00EB1A57">
      <w:pPr>
        <w:ind w:firstLine="567"/>
        <w:jc w:val="both"/>
        <w:rPr>
          <w:sz w:val="28"/>
          <w:szCs w:val="28"/>
        </w:rPr>
      </w:pPr>
      <w:r>
        <w:rPr>
          <w:sz w:val="28"/>
          <w:szCs w:val="28"/>
        </w:rPr>
        <w:lastRenderedPageBreak/>
        <w:t>розвиток інфраструктури туризму із залученням іноземних та вітчизняних інвесторів.</w:t>
      </w:r>
    </w:p>
    <w:p w14:paraId="7842F663" w14:textId="77777777" w:rsidR="00291C6D" w:rsidRPr="00291C6D" w:rsidRDefault="00291C6D" w:rsidP="00291C6D">
      <w:pPr>
        <w:pStyle w:val="ad"/>
        <w:ind w:firstLine="1276"/>
        <w:jc w:val="both"/>
        <w:rPr>
          <w:rFonts w:ascii="Times New Roman" w:eastAsia="Times New Roman" w:hAnsi="Times New Roman" w:cs="Times New Roman"/>
          <w:sz w:val="28"/>
          <w:szCs w:val="28"/>
        </w:rPr>
      </w:pPr>
      <w:r w:rsidRPr="00291C6D">
        <w:rPr>
          <w:rFonts w:ascii="Times New Roman" w:hAnsi="Times New Roman" w:cs="Times New Roman"/>
          <w:sz w:val="28"/>
          <w:szCs w:val="28"/>
        </w:rPr>
        <w:t>впровадження</w:t>
      </w:r>
      <w:r w:rsidRPr="00291C6D">
        <w:rPr>
          <w:rFonts w:ascii="Times New Roman" w:eastAsia="Times New Roman" w:hAnsi="Times New Roman" w:cs="Times New Roman"/>
          <w:sz w:val="28"/>
          <w:szCs w:val="28"/>
        </w:rPr>
        <w:t xml:space="preserve"> туристичн</w:t>
      </w:r>
      <w:r w:rsidRPr="00291C6D">
        <w:rPr>
          <w:rFonts w:ascii="Times New Roman" w:hAnsi="Times New Roman" w:cs="Times New Roman"/>
          <w:sz w:val="28"/>
          <w:szCs w:val="28"/>
        </w:rPr>
        <w:t>их</w:t>
      </w:r>
      <w:r w:rsidRPr="00291C6D">
        <w:rPr>
          <w:rFonts w:ascii="Times New Roman" w:eastAsia="Times New Roman" w:hAnsi="Times New Roman" w:cs="Times New Roman"/>
          <w:sz w:val="28"/>
          <w:szCs w:val="28"/>
        </w:rPr>
        <w:t xml:space="preserve"> послуг і товар</w:t>
      </w:r>
      <w:r w:rsidRPr="00291C6D">
        <w:rPr>
          <w:rFonts w:ascii="Times New Roman" w:hAnsi="Times New Roman" w:cs="Times New Roman"/>
          <w:sz w:val="28"/>
          <w:szCs w:val="28"/>
        </w:rPr>
        <w:t>ів</w:t>
      </w:r>
      <w:r w:rsidRPr="00291C6D">
        <w:rPr>
          <w:rFonts w:ascii="Times New Roman" w:eastAsia="Times New Roman" w:hAnsi="Times New Roman" w:cs="Times New Roman"/>
          <w:sz w:val="28"/>
          <w:szCs w:val="28"/>
        </w:rPr>
        <w:t>, підвищ</w:t>
      </w:r>
      <w:r w:rsidRPr="00291C6D">
        <w:rPr>
          <w:rFonts w:ascii="Times New Roman" w:hAnsi="Times New Roman" w:cs="Times New Roman"/>
          <w:sz w:val="28"/>
          <w:szCs w:val="28"/>
        </w:rPr>
        <w:t>ення</w:t>
      </w:r>
      <w:r w:rsidRPr="00291C6D">
        <w:rPr>
          <w:rFonts w:ascii="Times New Roman" w:eastAsia="Times New Roman" w:hAnsi="Times New Roman" w:cs="Times New Roman"/>
          <w:sz w:val="28"/>
          <w:szCs w:val="28"/>
        </w:rPr>
        <w:t xml:space="preserve"> їх якіст</w:t>
      </w:r>
      <w:r w:rsidRPr="00291C6D">
        <w:rPr>
          <w:rFonts w:ascii="Times New Roman" w:hAnsi="Times New Roman" w:cs="Times New Roman"/>
          <w:sz w:val="28"/>
          <w:szCs w:val="28"/>
        </w:rPr>
        <w:t>і</w:t>
      </w:r>
      <w:r w:rsidRPr="00291C6D">
        <w:rPr>
          <w:rFonts w:ascii="Times New Roman" w:eastAsia="Times New Roman" w:hAnsi="Times New Roman" w:cs="Times New Roman"/>
          <w:sz w:val="28"/>
          <w:szCs w:val="28"/>
        </w:rPr>
        <w:t>;</w:t>
      </w:r>
    </w:p>
    <w:p w14:paraId="3BF33EBC" w14:textId="77777777" w:rsidR="00291C6D" w:rsidRPr="00291C6D" w:rsidRDefault="00291C6D" w:rsidP="00291C6D">
      <w:pPr>
        <w:pStyle w:val="ad"/>
        <w:ind w:firstLine="1276"/>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забезпечення доступності туристичних послуг для всіх категорій населення;</w:t>
      </w:r>
    </w:p>
    <w:p w14:paraId="7DBA750E" w14:textId="77777777" w:rsidR="00291C6D" w:rsidRPr="00291C6D" w:rsidRDefault="00291C6D" w:rsidP="00291C6D">
      <w:pPr>
        <w:pStyle w:val="ad"/>
        <w:ind w:firstLine="1276"/>
        <w:jc w:val="both"/>
        <w:rPr>
          <w:rFonts w:ascii="Times New Roman" w:eastAsia="Times New Roman" w:hAnsi="Times New Roman" w:cs="Times New Roman"/>
          <w:sz w:val="28"/>
          <w:szCs w:val="28"/>
        </w:rPr>
      </w:pPr>
      <w:r w:rsidRPr="00291C6D">
        <w:rPr>
          <w:rFonts w:ascii="Times New Roman" w:hAnsi="Times New Roman" w:cs="Times New Roman"/>
          <w:sz w:val="28"/>
          <w:szCs w:val="28"/>
        </w:rPr>
        <w:t>створення сприятливих</w:t>
      </w:r>
      <w:r w:rsidRPr="00291C6D">
        <w:rPr>
          <w:rFonts w:ascii="Times New Roman" w:eastAsia="Times New Roman" w:hAnsi="Times New Roman" w:cs="Times New Roman"/>
          <w:sz w:val="28"/>
          <w:szCs w:val="28"/>
        </w:rPr>
        <w:t xml:space="preserve"> умов для задоволення потреб населення і іноземних туристів в активному відпочинку, зміцненні здоров'я, для залучення до культурних цінностей, розширення різноманітності туристичних маршрутів, зміцнення матеріально-технічної бази туризму;</w:t>
      </w:r>
    </w:p>
    <w:p w14:paraId="75299437" w14:textId="77777777" w:rsidR="00291C6D" w:rsidRPr="00291C6D" w:rsidRDefault="00291C6D" w:rsidP="00291C6D">
      <w:pPr>
        <w:pStyle w:val="ad"/>
        <w:ind w:firstLine="1276"/>
        <w:jc w:val="both"/>
        <w:rPr>
          <w:rFonts w:ascii="Times New Roman" w:eastAsia="Times New Roman" w:hAnsi="Times New Roman" w:cs="Times New Roman"/>
          <w:sz w:val="28"/>
          <w:szCs w:val="28"/>
        </w:rPr>
      </w:pPr>
      <w:proofErr w:type="spellStart"/>
      <w:r w:rsidRPr="00291C6D">
        <w:rPr>
          <w:rFonts w:ascii="Times New Roman" w:eastAsia="Times New Roman" w:hAnsi="Times New Roman" w:cs="Times New Roman"/>
          <w:sz w:val="28"/>
          <w:szCs w:val="28"/>
        </w:rPr>
        <w:t>формування</w:t>
      </w:r>
      <w:proofErr w:type="spellEnd"/>
      <w:r w:rsidRPr="00291C6D">
        <w:rPr>
          <w:rFonts w:ascii="Times New Roman" w:eastAsia="Times New Roman" w:hAnsi="Times New Roman" w:cs="Times New Roman"/>
          <w:sz w:val="28"/>
          <w:szCs w:val="28"/>
        </w:rPr>
        <w:t xml:space="preserve"> позитивного </w:t>
      </w:r>
      <w:proofErr w:type="spellStart"/>
      <w:r w:rsidRPr="00291C6D">
        <w:rPr>
          <w:rFonts w:ascii="Times New Roman" w:eastAsia="Times New Roman" w:hAnsi="Times New Roman" w:cs="Times New Roman"/>
          <w:sz w:val="28"/>
          <w:szCs w:val="28"/>
        </w:rPr>
        <w:t>туристичного</w:t>
      </w:r>
      <w:proofErr w:type="spellEnd"/>
      <w:r w:rsidRPr="00291C6D">
        <w:rPr>
          <w:rFonts w:ascii="Times New Roman" w:eastAsia="Times New Roman" w:hAnsi="Times New Roman" w:cs="Times New Roman"/>
          <w:sz w:val="28"/>
          <w:szCs w:val="28"/>
        </w:rPr>
        <w:t xml:space="preserve"> </w:t>
      </w:r>
      <w:proofErr w:type="spellStart"/>
      <w:r w:rsidRPr="00291C6D">
        <w:rPr>
          <w:rFonts w:ascii="Times New Roman" w:eastAsia="Times New Roman" w:hAnsi="Times New Roman" w:cs="Times New Roman"/>
          <w:sz w:val="28"/>
          <w:szCs w:val="28"/>
        </w:rPr>
        <w:t>іміджу</w:t>
      </w:r>
      <w:proofErr w:type="spellEnd"/>
      <w:r w:rsidRPr="00291C6D">
        <w:rPr>
          <w:rFonts w:ascii="Times New Roman" w:eastAsia="Times New Roman" w:hAnsi="Times New Roman" w:cs="Times New Roman"/>
          <w:sz w:val="28"/>
          <w:szCs w:val="28"/>
        </w:rPr>
        <w:t xml:space="preserve"> </w:t>
      </w:r>
      <w:r w:rsidR="00456885">
        <w:rPr>
          <w:rFonts w:ascii="Times New Roman" w:eastAsia="Times New Roman" w:hAnsi="Times New Roman" w:cs="Times New Roman"/>
          <w:sz w:val="28"/>
          <w:szCs w:val="28"/>
          <w:lang w:val="uk-UA"/>
        </w:rPr>
        <w:t>територіальної громади</w:t>
      </w:r>
      <w:r w:rsidRPr="00291C6D">
        <w:rPr>
          <w:rFonts w:ascii="Times New Roman" w:eastAsia="Times New Roman" w:hAnsi="Times New Roman" w:cs="Times New Roman"/>
          <w:sz w:val="28"/>
          <w:szCs w:val="28"/>
        </w:rPr>
        <w:t>;</w:t>
      </w:r>
    </w:p>
    <w:p w14:paraId="5728052E" w14:textId="77777777" w:rsidR="00291C6D" w:rsidRPr="00291C6D" w:rsidRDefault="00291C6D" w:rsidP="00291C6D">
      <w:pPr>
        <w:pStyle w:val="ad"/>
        <w:ind w:firstLine="1276"/>
        <w:jc w:val="both"/>
        <w:rPr>
          <w:rFonts w:ascii="Times New Roman" w:eastAsia="Times New Roman" w:hAnsi="Times New Roman" w:cs="Times New Roman"/>
          <w:sz w:val="28"/>
          <w:szCs w:val="28"/>
        </w:rPr>
      </w:pPr>
      <w:r w:rsidRPr="00291C6D">
        <w:rPr>
          <w:rFonts w:ascii="Times New Roman" w:hAnsi="Times New Roman" w:cs="Times New Roman"/>
          <w:sz w:val="28"/>
          <w:szCs w:val="28"/>
        </w:rPr>
        <w:t>створення</w:t>
      </w:r>
      <w:r w:rsidRPr="00291C6D">
        <w:rPr>
          <w:rFonts w:ascii="Times New Roman" w:eastAsia="Times New Roman" w:hAnsi="Times New Roman" w:cs="Times New Roman"/>
          <w:sz w:val="28"/>
          <w:szCs w:val="28"/>
        </w:rPr>
        <w:t xml:space="preserve"> кільк</w:t>
      </w:r>
      <w:r w:rsidR="0057410D">
        <w:rPr>
          <w:rFonts w:ascii="Times New Roman" w:eastAsia="Times New Roman" w:hAnsi="Times New Roman" w:cs="Times New Roman"/>
          <w:sz w:val="28"/>
          <w:szCs w:val="28"/>
          <w:lang w:val="uk-UA"/>
        </w:rPr>
        <w:t>о</w:t>
      </w:r>
      <w:r w:rsidRPr="00291C6D">
        <w:rPr>
          <w:rFonts w:ascii="Times New Roman" w:eastAsia="Times New Roman" w:hAnsi="Times New Roman" w:cs="Times New Roman"/>
          <w:sz w:val="28"/>
          <w:szCs w:val="28"/>
        </w:rPr>
        <w:t>ст</w:t>
      </w:r>
      <w:r w:rsidR="0057410D">
        <w:rPr>
          <w:rFonts w:ascii="Times New Roman" w:eastAsia="Times New Roman" w:hAnsi="Times New Roman" w:cs="Times New Roman"/>
          <w:sz w:val="28"/>
          <w:szCs w:val="28"/>
          <w:lang w:val="uk-UA"/>
        </w:rPr>
        <w:t>і</w:t>
      </w:r>
      <w:r w:rsidRPr="00291C6D">
        <w:rPr>
          <w:rFonts w:ascii="Times New Roman" w:eastAsia="Times New Roman" w:hAnsi="Times New Roman" w:cs="Times New Roman"/>
          <w:sz w:val="28"/>
          <w:szCs w:val="28"/>
        </w:rPr>
        <w:t xml:space="preserve"> робочих місць в невиробничій сфері, яка сприятиме позитивним змінам в структурі зайнятості населення;</w:t>
      </w:r>
    </w:p>
    <w:p w14:paraId="355B91A6" w14:textId="77777777" w:rsidR="00291C6D" w:rsidRPr="00291C6D" w:rsidRDefault="00291C6D" w:rsidP="00291C6D">
      <w:pPr>
        <w:pStyle w:val="ad"/>
        <w:ind w:firstLine="1276"/>
        <w:jc w:val="both"/>
        <w:rPr>
          <w:rFonts w:ascii="Times New Roman" w:eastAsia="Times New Roman" w:hAnsi="Times New Roman" w:cs="Times New Roman"/>
          <w:sz w:val="28"/>
          <w:szCs w:val="28"/>
        </w:rPr>
      </w:pPr>
      <w:proofErr w:type="spellStart"/>
      <w:r w:rsidRPr="00291C6D">
        <w:rPr>
          <w:rFonts w:ascii="Times New Roman" w:hAnsi="Times New Roman" w:cs="Times New Roman"/>
          <w:sz w:val="28"/>
          <w:szCs w:val="28"/>
        </w:rPr>
        <w:t>створення</w:t>
      </w:r>
      <w:proofErr w:type="spellEnd"/>
      <w:r w:rsidRPr="00291C6D">
        <w:rPr>
          <w:rFonts w:ascii="Times New Roman" w:hAnsi="Times New Roman" w:cs="Times New Roman"/>
          <w:sz w:val="28"/>
          <w:szCs w:val="28"/>
        </w:rPr>
        <w:t xml:space="preserve"> </w:t>
      </w:r>
      <w:proofErr w:type="spellStart"/>
      <w:r w:rsidRPr="00291C6D">
        <w:rPr>
          <w:rFonts w:ascii="Times New Roman" w:hAnsi="Times New Roman" w:cs="Times New Roman"/>
          <w:sz w:val="28"/>
          <w:szCs w:val="28"/>
        </w:rPr>
        <w:t>економічних</w:t>
      </w:r>
      <w:proofErr w:type="spellEnd"/>
      <w:r w:rsidRPr="00291C6D">
        <w:rPr>
          <w:rFonts w:ascii="Times New Roman" w:eastAsia="Times New Roman" w:hAnsi="Times New Roman" w:cs="Times New Roman"/>
          <w:sz w:val="28"/>
          <w:szCs w:val="28"/>
        </w:rPr>
        <w:t xml:space="preserve"> умов для </w:t>
      </w:r>
      <w:proofErr w:type="spellStart"/>
      <w:r w:rsidRPr="00291C6D">
        <w:rPr>
          <w:rFonts w:ascii="Times New Roman" w:eastAsia="Times New Roman" w:hAnsi="Times New Roman" w:cs="Times New Roman"/>
          <w:sz w:val="28"/>
          <w:szCs w:val="28"/>
        </w:rPr>
        <w:t>відновлення</w:t>
      </w:r>
      <w:proofErr w:type="spellEnd"/>
      <w:r w:rsidRPr="00291C6D">
        <w:rPr>
          <w:rFonts w:ascii="Times New Roman" w:eastAsia="Times New Roman" w:hAnsi="Times New Roman" w:cs="Times New Roman"/>
          <w:sz w:val="28"/>
          <w:szCs w:val="28"/>
        </w:rPr>
        <w:t xml:space="preserve"> </w:t>
      </w:r>
      <w:proofErr w:type="spellStart"/>
      <w:r w:rsidRPr="00291C6D">
        <w:rPr>
          <w:rFonts w:ascii="Times New Roman" w:eastAsia="Times New Roman" w:hAnsi="Times New Roman" w:cs="Times New Roman"/>
          <w:sz w:val="28"/>
          <w:szCs w:val="28"/>
        </w:rPr>
        <w:t>навколишнього</w:t>
      </w:r>
      <w:proofErr w:type="spellEnd"/>
      <w:r w:rsidRPr="00291C6D">
        <w:rPr>
          <w:rFonts w:ascii="Times New Roman" w:eastAsia="Times New Roman" w:hAnsi="Times New Roman" w:cs="Times New Roman"/>
          <w:sz w:val="28"/>
          <w:szCs w:val="28"/>
        </w:rPr>
        <w:t xml:space="preserve"> природного </w:t>
      </w:r>
      <w:proofErr w:type="spellStart"/>
      <w:r w:rsidRPr="00291C6D">
        <w:rPr>
          <w:rFonts w:ascii="Times New Roman" w:eastAsia="Times New Roman" w:hAnsi="Times New Roman" w:cs="Times New Roman"/>
          <w:sz w:val="28"/>
          <w:szCs w:val="28"/>
        </w:rPr>
        <w:t>середовища</w:t>
      </w:r>
      <w:proofErr w:type="spellEnd"/>
      <w:r w:rsidRPr="00291C6D">
        <w:rPr>
          <w:rFonts w:ascii="Times New Roman" w:eastAsia="Times New Roman" w:hAnsi="Times New Roman" w:cs="Times New Roman"/>
          <w:sz w:val="28"/>
          <w:szCs w:val="28"/>
        </w:rPr>
        <w:t>, об'єктів історико-культурної спадщини і підвищення зацікавленості місцевого населення в їх збереженні;</w:t>
      </w:r>
    </w:p>
    <w:p w14:paraId="14EF6247" w14:textId="77777777" w:rsidR="00291C6D" w:rsidRPr="00291C6D" w:rsidRDefault="00291C6D" w:rsidP="00291C6D">
      <w:pPr>
        <w:pStyle w:val="ad"/>
        <w:ind w:firstLine="1276"/>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підвищення якості обслуговування туристів;</w:t>
      </w:r>
    </w:p>
    <w:p w14:paraId="3E99F085" w14:textId="77777777" w:rsidR="00291C6D" w:rsidRPr="00291C6D" w:rsidRDefault="00291C6D" w:rsidP="00291C6D">
      <w:pPr>
        <w:pStyle w:val="ad"/>
        <w:ind w:firstLine="1276"/>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підтримка народних промислів та ремесл; </w:t>
      </w:r>
    </w:p>
    <w:p w14:paraId="32ACF708" w14:textId="77777777" w:rsidR="00291C6D" w:rsidRPr="00291C6D" w:rsidRDefault="00291C6D" w:rsidP="00291C6D">
      <w:pPr>
        <w:pStyle w:val="ad"/>
        <w:ind w:firstLine="1276"/>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упорядкування інформаційного простору;</w:t>
      </w:r>
    </w:p>
    <w:p w14:paraId="308DCA25" w14:textId="77777777" w:rsidR="00291C6D" w:rsidRPr="00291C6D" w:rsidRDefault="00291C6D" w:rsidP="00291C6D">
      <w:pPr>
        <w:pStyle w:val="ad"/>
        <w:ind w:firstLine="1276"/>
        <w:jc w:val="both"/>
        <w:rPr>
          <w:rFonts w:ascii="Times New Roman" w:eastAsia="Times New Roman" w:hAnsi="Times New Roman" w:cs="Times New Roman"/>
          <w:sz w:val="28"/>
          <w:szCs w:val="28"/>
        </w:rPr>
      </w:pPr>
      <w:r w:rsidRPr="00291C6D">
        <w:rPr>
          <w:rFonts w:ascii="Times New Roman" w:eastAsia="Times New Roman" w:hAnsi="Times New Roman" w:cs="Times New Roman"/>
          <w:sz w:val="28"/>
          <w:szCs w:val="28"/>
        </w:rPr>
        <w:t>збільшення надходжень до бюджетів усіх рівнів.</w:t>
      </w:r>
    </w:p>
    <w:p w14:paraId="4A90B7EB" w14:textId="77777777" w:rsidR="00291C6D" w:rsidRPr="00291C6D" w:rsidRDefault="00291C6D" w:rsidP="00291C6D">
      <w:pPr>
        <w:pStyle w:val="ad"/>
        <w:rPr>
          <w:rFonts w:ascii="Times New Roman" w:hAnsi="Times New Roman" w:cs="Times New Roman"/>
          <w:sz w:val="28"/>
          <w:szCs w:val="28"/>
        </w:rPr>
      </w:pPr>
    </w:p>
    <w:p w14:paraId="2CECA157" w14:textId="77777777" w:rsidR="00EB1A57" w:rsidRDefault="00EB1A57" w:rsidP="00EB1A57">
      <w:pPr>
        <w:jc w:val="both"/>
        <w:rPr>
          <w:b/>
          <w:sz w:val="28"/>
          <w:szCs w:val="28"/>
          <w:lang w:val="ru-RU"/>
        </w:rPr>
      </w:pPr>
    </w:p>
    <w:p w14:paraId="0CF660D3" w14:textId="77777777" w:rsidR="00291C6D" w:rsidRDefault="00291C6D" w:rsidP="00EB1A57">
      <w:pPr>
        <w:jc w:val="both"/>
        <w:rPr>
          <w:b/>
          <w:sz w:val="28"/>
          <w:szCs w:val="28"/>
          <w:lang w:val="ru-RU"/>
        </w:rPr>
      </w:pPr>
    </w:p>
    <w:p w14:paraId="62ED2670" w14:textId="77777777" w:rsidR="00291C6D" w:rsidRDefault="00291C6D" w:rsidP="00EB1A57">
      <w:pPr>
        <w:jc w:val="both"/>
        <w:rPr>
          <w:b/>
          <w:sz w:val="28"/>
          <w:szCs w:val="28"/>
          <w:lang w:val="ru-RU"/>
        </w:rPr>
      </w:pPr>
    </w:p>
    <w:p w14:paraId="3EE881D6" w14:textId="77777777" w:rsidR="00291C6D" w:rsidRDefault="00291C6D" w:rsidP="00EB1A57">
      <w:pPr>
        <w:jc w:val="both"/>
        <w:rPr>
          <w:b/>
          <w:sz w:val="28"/>
          <w:szCs w:val="28"/>
          <w:lang w:val="ru-RU"/>
        </w:rPr>
      </w:pPr>
    </w:p>
    <w:p w14:paraId="78C9BED6" w14:textId="77777777" w:rsidR="00291C6D" w:rsidRDefault="00291C6D" w:rsidP="00EB1A57">
      <w:pPr>
        <w:jc w:val="both"/>
        <w:rPr>
          <w:b/>
          <w:sz w:val="28"/>
          <w:szCs w:val="28"/>
          <w:lang w:val="ru-RU"/>
        </w:rPr>
      </w:pPr>
    </w:p>
    <w:p w14:paraId="6EAB1E9C" w14:textId="77777777" w:rsidR="00291C6D" w:rsidRDefault="00291C6D" w:rsidP="00EB1A57">
      <w:pPr>
        <w:jc w:val="both"/>
        <w:rPr>
          <w:b/>
          <w:sz w:val="28"/>
          <w:szCs w:val="28"/>
          <w:lang w:val="ru-RU"/>
        </w:rPr>
      </w:pPr>
    </w:p>
    <w:p w14:paraId="35C24514" w14:textId="77777777" w:rsidR="00291C6D" w:rsidRDefault="00291C6D" w:rsidP="00EB1A57">
      <w:pPr>
        <w:jc w:val="both"/>
        <w:rPr>
          <w:b/>
          <w:sz w:val="28"/>
          <w:szCs w:val="28"/>
          <w:lang w:val="ru-RU"/>
        </w:rPr>
      </w:pPr>
    </w:p>
    <w:p w14:paraId="78E0D439" w14:textId="77777777" w:rsidR="00291C6D" w:rsidRDefault="00291C6D" w:rsidP="00EB1A57">
      <w:pPr>
        <w:jc w:val="both"/>
        <w:rPr>
          <w:b/>
          <w:sz w:val="28"/>
          <w:szCs w:val="28"/>
          <w:lang w:val="ru-RU"/>
        </w:rPr>
      </w:pPr>
    </w:p>
    <w:p w14:paraId="643A853E" w14:textId="77777777" w:rsidR="00291C6D" w:rsidRDefault="00291C6D" w:rsidP="00EB1A57">
      <w:pPr>
        <w:jc w:val="both"/>
        <w:rPr>
          <w:b/>
          <w:sz w:val="28"/>
          <w:szCs w:val="28"/>
          <w:lang w:val="ru-RU"/>
        </w:rPr>
      </w:pPr>
    </w:p>
    <w:p w14:paraId="34168326" w14:textId="77777777" w:rsidR="00291C6D" w:rsidRDefault="00291C6D" w:rsidP="00EB1A57">
      <w:pPr>
        <w:jc w:val="both"/>
        <w:rPr>
          <w:b/>
          <w:sz w:val="28"/>
          <w:szCs w:val="28"/>
          <w:lang w:val="ru-RU"/>
        </w:rPr>
      </w:pPr>
    </w:p>
    <w:p w14:paraId="5EB22AA9" w14:textId="77777777" w:rsidR="00291C6D" w:rsidRDefault="00291C6D" w:rsidP="00EB1A57">
      <w:pPr>
        <w:jc w:val="both"/>
        <w:rPr>
          <w:b/>
          <w:sz w:val="28"/>
          <w:szCs w:val="28"/>
          <w:lang w:val="ru-RU"/>
        </w:rPr>
      </w:pPr>
    </w:p>
    <w:p w14:paraId="741B77C6" w14:textId="77777777" w:rsidR="00291C6D" w:rsidRDefault="00291C6D" w:rsidP="00EB1A57">
      <w:pPr>
        <w:jc w:val="both"/>
        <w:rPr>
          <w:b/>
          <w:sz w:val="28"/>
          <w:szCs w:val="28"/>
          <w:lang w:val="ru-RU"/>
        </w:rPr>
      </w:pPr>
    </w:p>
    <w:p w14:paraId="5CCED3B9" w14:textId="77777777" w:rsidR="00291C6D" w:rsidRDefault="00291C6D" w:rsidP="00EB1A57">
      <w:pPr>
        <w:jc w:val="both"/>
        <w:rPr>
          <w:b/>
          <w:sz w:val="28"/>
          <w:szCs w:val="28"/>
          <w:lang w:val="ru-RU"/>
        </w:rPr>
      </w:pPr>
    </w:p>
    <w:p w14:paraId="059D5686" w14:textId="77777777" w:rsidR="00291C6D" w:rsidRDefault="00291C6D" w:rsidP="00EB1A57">
      <w:pPr>
        <w:jc w:val="both"/>
        <w:rPr>
          <w:b/>
          <w:sz w:val="28"/>
          <w:szCs w:val="28"/>
          <w:lang w:val="ru-RU"/>
        </w:rPr>
      </w:pPr>
    </w:p>
    <w:p w14:paraId="000CFEE4" w14:textId="77777777" w:rsidR="00291C6D" w:rsidRDefault="00291C6D" w:rsidP="00EB1A57">
      <w:pPr>
        <w:jc w:val="both"/>
        <w:rPr>
          <w:b/>
          <w:sz w:val="28"/>
          <w:szCs w:val="28"/>
          <w:lang w:val="ru-RU"/>
        </w:rPr>
      </w:pPr>
    </w:p>
    <w:p w14:paraId="0D9B2AC0" w14:textId="77777777" w:rsidR="00291C6D" w:rsidRDefault="00291C6D" w:rsidP="00EB1A57">
      <w:pPr>
        <w:jc w:val="both"/>
        <w:rPr>
          <w:b/>
          <w:sz w:val="28"/>
          <w:szCs w:val="28"/>
          <w:lang w:val="ru-RU"/>
        </w:rPr>
      </w:pPr>
    </w:p>
    <w:p w14:paraId="14C3CAE4" w14:textId="77777777" w:rsidR="00291C6D" w:rsidRDefault="00291C6D" w:rsidP="00EB1A57">
      <w:pPr>
        <w:jc w:val="both"/>
        <w:rPr>
          <w:b/>
          <w:sz w:val="28"/>
          <w:szCs w:val="28"/>
          <w:lang w:val="ru-RU"/>
        </w:rPr>
      </w:pPr>
    </w:p>
    <w:p w14:paraId="364B445F" w14:textId="77777777" w:rsidR="00291C6D" w:rsidRDefault="00291C6D" w:rsidP="00EB1A57">
      <w:pPr>
        <w:jc w:val="both"/>
        <w:rPr>
          <w:b/>
          <w:sz w:val="28"/>
          <w:szCs w:val="28"/>
          <w:lang w:val="ru-RU"/>
        </w:rPr>
      </w:pPr>
    </w:p>
    <w:p w14:paraId="008AB2FF" w14:textId="77777777" w:rsidR="00291C6D" w:rsidRDefault="00291C6D" w:rsidP="00EB1A57">
      <w:pPr>
        <w:jc w:val="both"/>
        <w:rPr>
          <w:b/>
          <w:sz w:val="28"/>
          <w:szCs w:val="28"/>
          <w:lang w:val="ru-RU"/>
        </w:rPr>
      </w:pPr>
    </w:p>
    <w:p w14:paraId="640190AA" w14:textId="77777777" w:rsidR="00291C6D" w:rsidRDefault="00291C6D" w:rsidP="00EB1A57">
      <w:pPr>
        <w:jc w:val="both"/>
        <w:rPr>
          <w:b/>
          <w:sz w:val="28"/>
          <w:szCs w:val="28"/>
          <w:lang w:val="ru-RU"/>
        </w:rPr>
      </w:pPr>
    </w:p>
    <w:p w14:paraId="2B17B429" w14:textId="77777777" w:rsidR="00291C6D" w:rsidRDefault="00291C6D" w:rsidP="00EB1A57">
      <w:pPr>
        <w:jc w:val="both"/>
        <w:rPr>
          <w:b/>
          <w:sz w:val="28"/>
          <w:szCs w:val="28"/>
          <w:lang w:val="ru-RU"/>
        </w:rPr>
      </w:pPr>
    </w:p>
    <w:p w14:paraId="47674523" w14:textId="77777777" w:rsidR="00291C6D" w:rsidRDefault="00291C6D" w:rsidP="00EB1A57">
      <w:pPr>
        <w:jc w:val="both"/>
        <w:rPr>
          <w:b/>
          <w:sz w:val="28"/>
          <w:szCs w:val="28"/>
          <w:lang w:val="ru-RU"/>
        </w:rPr>
      </w:pPr>
    </w:p>
    <w:p w14:paraId="5FD42B0D" w14:textId="77777777" w:rsidR="00291C6D" w:rsidRDefault="00291C6D" w:rsidP="00EB1A57">
      <w:pPr>
        <w:jc w:val="both"/>
        <w:rPr>
          <w:b/>
          <w:sz w:val="28"/>
          <w:szCs w:val="28"/>
          <w:lang w:val="ru-RU"/>
        </w:rPr>
      </w:pPr>
    </w:p>
    <w:p w14:paraId="69847BAB" w14:textId="77777777" w:rsidR="00291C6D" w:rsidRDefault="00291C6D" w:rsidP="00EB1A57">
      <w:pPr>
        <w:jc w:val="both"/>
        <w:rPr>
          <w:b/>
          <w:sz w:val="28"/>
          <w:szCs w:val="28"/>
          <w:lang w:val="ru-RU"/>
        </w:rPr>
      </w:pPr>
    </w:p>
    <w:p w14:paraId="1A89492F" w14:textId="77777777" w:rsidR="00D001A7" w:rsidRDefault="00D001A7" w:rsidP="00EB1A57">
      <w:pPr>
        <w:jc w:val="both"/>
        <w:rPr>
          <w:b/>
          <w:sz w:val="28"/>
          <w:szCs w:val="28"/>
          <w:lang w:val="ru-RU"/>
        </w:rPr>
      </w:pPr>
    </w:p>
    <w:p w14:paraId="1FC93F6E" w14:textId="77777777" w:rsidR="00EB1A57" w:rsidRDefault="00EB1A57" w:rsidP="00EB1A57">
      <w:pPr>
        <w:ind w:firstLine="851"/>
        <w:jc w:val="center"/>
        <w:outlineLvl w:val="0"/>
        <w:rPr>
          <w:sz w:val="28"/>
          <w:szCs w:val="28"/>
        </w:rPr>
      </w:pPr>
      <w:r>
        <w:rPr>
          <w:b/>
          <w:sz w:val="28"/>
          <w:szCs w:val="28"/>
        </w:rPr>
        <w:lastRenderedPageBreak/>
        <w:t>ПАСПОРТ</w:t>
      </w:r>
    </w:p>
    <w:p w14:paraId="06933103" w14:textId="77777777" w:rsidR="00725380" w:rsidRPr="006B530C" w:rsidRDefault="005F2FC4" w:rsidP="00725380">
      <w:pPr>
        <w:pStyle w:val="ad"/>
        <w:jc w:val="center"/>
        <w:rPr>
          <w:color w:val="FF0000"/>
        </w:rPr>
      </w:pPr>
      <w:proofErr w:type="spellStart"/>
      <w:r>
        <w:rPr>
          <w:rStyle w:val="a3"/>
          <w:sz w:val="28"/>
          <w:szCs w:val="28"/>
        </w:rPr>
        <w:t>Програм</w:t>
      </w:r>
      <w:proofErr w:type="spellEnd"/>
      <w:r>
        <w:rPr>
          <w:rStyle w:val="a3"/>
          <w:sz w:val="28"/>
          <w:szCs w:val="28"/>
          <w:lang w:val="uk-UA"/>
        </w:rPr>
        <w:t>и</w:t>
      </w:r>
      <w:r>
        <w:rPr>
          <w:rStyle w:val="a3"/>
          <w:sz w:val="28"/>
          <w:szCs w:val="28"/>
        </w:rPr>
        <w:t xml:space="preserve"> </w:t>
      </w:r>
      <w:proofErr w:type="spellStart"/>
      <w:r>
        <w:rPr>
          <w:rStyle w:val="a3"/>
          <w:sz w:val="28"/>
          <w:szCs w:val="28"/>
        </w:rPr>
        <w:t>розвитку</w:t>
      </w:r>
      <w:proofErr w:type="spellEnd"/>
      <w:r>
        <w:rPr>
          <w:rStyle w:val="a3"/>
          <w:sz w:val="28"/>
          <w:szCs w:val="28"/>
        </w:rPr>
        <w:t xml:space="preserve"> </w:t>
      </w:r>
      <w:proofErr w:type="spellStart"/>
      <w:r>
        <w:rPr>
          <w:rStyle w:val="a3"/>
          <w:sz w:val="28"/>
          <w:szCs w:val="28"/>
        </w:rPr>
        <w:t>культури</w:t>
      </w:r>
      <w:proofErr w:type="spellEnd"/>
      <w:r>
        <w:rPr>
          <w:rStyle w:val="a3"/>
          <w:sz w:val="28"/>
          <w:szCs w:val="28"/>
        </w:rPr>
        <w:t xml:space="preserve"> та </w:t>
      </w:r>
      <w:proofErr w:type="gramStart"/>
      <w:r>
        <w:rPr>
          <w:rStyle w:val="a3"/>
          <w:sz w:val="28"/>
          <w:szCs w:val="28"/>
        </w:rPr>
        <w:t xml:space="preserve">туризму  </w:t>
      </w:r>
      <w:proofErr w:type="spellStart"/>
      <w:r>
        <w:rPr>
          <w:rStyle w:val="a3"/>
          <w:bCs/>
          <w:sz w:val="28"/>
          <w:szCs w:val="28"/>
        </w:rPr>
        <w:t>Савранської</w:t>
      </w:r>
      <w:proofErr w:type="spellEnd"/>
      <w:proofErr w:type="gramEnd"/>
      <w:r>
        <w:rPr>
          <w:rStyle w:val="a3"/>
          <w:bCs/>
          <w:sz w:val="28"/>
          <w:szCs w:val="28"/>
        </w:rPr>
        <w:t xml:space="preserve"> </w:t>
      </w:r>
      <w:proofErr w:type="spellStart"/>
      <w:r>
        <w:rPr>
          <w:rStyle w:val="a3"/>
          <w:bCs/>
          <w:sz w:val="28"/>
          <w:szCs w:val="28"/>
        </w:rPr>
        <w:t>селищної</w:t>
      </w:r>
      <w:proofErr w:type="spellEnd"/>
      <w:r>
        <w:rPr>
          <w:rStyle w:val="a3"/>
          <w:bCs/>
          <w:sz w:val="28"/>
          <w:szCs w:val="28"/>
        </w:rPr>
        <w:t xml:space="preserve"> </w:t>
      </w:r>
      <w:proofErr w:type="spellStart"/>
      <w:r>
        <w:rPr>
          <w:rStyle w:val="a3"/>
          <w:bCs/>
          <w:sz w:val="28"/>
          <w:szCs w:val="28"/>
        </w:rPr>
        <w:t>територіальної</w:t>
      </w:r>
      <w:proofErr w:type="spellEnd"/>
      <w:r>
        <w:rPr>
          <w:rStyle w:val="a3"/>
          <w:bCs/>
          <w:sz w:val="28"/>
          <w:szCs w:val="28"/>
        </w:rPr>
        <w:t xml:space="preserve"> </w:t>
      </w:r>
      <w:proofErr w:type="spellStart"/>
      <w:r>
        <w:rPr>
          <w:rStyle w:val="a3"/>
          <w:bCs/>
          <w:sz w:val="28"/>
          <w:szCs w:val="28"/>
        </w:rPr>
        <w:t>громади</w:t>
      </w:r>
      <w:proofErr w:type="spellEnd"/>
      <w:r>
        <w:rPr>
          <w:rStyle w:val="a3"/>
          <w:bCs/>
          <w:sz w:val="28"/>
          <w:szCs w:val="28"/>
        </w:rPr>
        <w:t xml:space="preserve"> на</w:t>
      </w:r>
      <w:r>
        <w:rPr>
          <w:rStyle w:val="apple-converted-space"/>
          <w:b/>
          <w:sz w:val="28"/>
          <w:szCs w:val="28"/>
        </w:rPr>
        <w:t> </w:t>
      </w:r>
      <w:r>
        <w:rPr>
          <w:sz w:val="28"/>
          <w:szCs w:val="28"/>
        </w:rPr>
        <w:t xml:space="preserve"> </w:t>
      </w:r>
      <w:r>
        <w:rPr>
          <w:rStyle w:val="apple-converted-space"/>
          <w:sz w:val="28"/>
          <w:szCs w:val="28"/>
        </w:rPr>
        <w:t> </w:t>
      </w:r>
      <w:r>
        <w:rPr>
          <w:rStyle w:val="a3"/>
          <w:sz w:val="28"/>
          <w:szCs w:val="28"/>
        </w:rPr>
        <w:t>2024</w:t>
      </w:r>
      <w:r>
        <w:rPr>
          <w:rStyle w:val="apple-converted-space"/>
          <w:sz w:val="28"/>
          <w:szCs w:val="28"/>
        </w:rPr>
        <w:t> </w:t>
      </w:r>
      <w:r>
        <w:rPr>
          <w:rStyle w:val="a3"/>
          <w:sz w:val="28"/>
          <w:szCs w:val="28"/>
        </w:rPr>
        <w:t>-2026</w:t>
      </w:r>
      <w:r>
        <w:rPr>
          <w:rStyle w:val="apple-converted-space"/>
          <w:sz w:val="28"/>
          <w:szCs w:val="28"/>
        </w:rPr>
        <w:t> </w:t>
      </w:r>
      <w:r>
        <w:rPr>
          <w:rStyle w:val="a3"/>
          <w:sz w:val="28"/>
          <w:szCs w:val="28"/>
        </w:rPr>
        <w:t>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5479"/>
        <w:gridCol w:w="3456"/>
      </w:tblGrid>
      <w:tr w:rsidR="00EB1A57" w14:paraId="4128AAB0"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57CBEF98"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w:t>
            </w:r>
          </w:p>
        </w:tc>
        <w:tc>
          <w:tcPr>
            <w:tcW w:w="9650" w:type="dxa"/>
            <w:tcBorders>
              <w:top w:val="single" w:sz="4" w:space="0" w:color="auto"/>
              <w:left w:val="single" w:sz="4" w:space="0" w:color="auto"/>
              <w:bottom w:val="single" w:sz="4" w:space="0" w:color="auto"/>
              <w:right w:val="single" w:sz="4" w:space="0" w:color="auto"/>
            </w:tcBorders>
            <w:hideMark/>
          </w:tcPr>
          <w:p w14:paraId="45B37A34"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Ініціатор розроблення програми</w:t>
            </w:r>
          </w:p>
        </w:tc>
        <w:tc>
          <w:tcPr>
            <w:tcW w:w="5239" w:type="dxa"/>
            <w:tcBorders>
              <w:top w:val="single" w:sz="4" w:space="0" w:color="auto"/>
              <w:left w:val="single" w:sz="4" w:space="0" w:color="auto"/>
              <w:bottom w:val="single" w:sz="4" w:space="0" w:color="auto"/>
              <w:right w:val="single" w:sz="4" w:space="0" w:color="auto"/>
            </w:tcBorders>
            <w:hideMark/>
          </w:tcPr>
          <w:p w14:paraId="1163EA85" w14:textId="77777777" w:rsidR="00EB1A57" w:rsidRPr="005F2FC4" w:rsidRDefault="00EB1A57" w:rsidP="005F2FC4">
            <w:pPr>
              <w:pStyle w:val="ad"/>
              <w:spacing w:line="276" w:lineRule="auto"/>
              <w:rPr>
                <w:rFonts w:ascii="Times New Roman" w:hAnsi="Times New Roman" w:cs="Times New Roman"/>
                <w:color w:val="000000" w:themeColor="text1"/>
                <w:sz w:val="24"/>
                <w:szCs w:val="24"/>
                <w:lang w:val="uk-UA" w:eastAsia="en-US"/>
              </w:rPr>
            </w:pPr>
            <w:r w:rsidRPr="005F2FC4">
              <w:rPr>
                <w:rFonts w:ascii="Times New Roman" w:hAnsi="Times New Roman" w:cs="Times New Roman"/>
                <w:color w:val="000000" w:themeColor="text1"/>
                <w:sz w:val="24"/>
                <w:szCs w:val="24"/>
                <w:lang w:val="uk-UA" w:eastAsia="en-US"/>
              </w:rPr>
              <w:t>Комунальний заклад «Центр культури, дозвілля і туризму</w:t>
            </w:r>
            <w:r w:rsidR="005F2FC4" w:rsidRPr="005F2FC4">
              <w:rPr>
                <w:rFonts w:ascii="Times New Roman" w:hAnsi="Times New Roman" w:cs="Times New Roman"/>
                <w:color w:val="000000" w:themeColor="text1"/>
                <w:sz w:val="24"/>
                <w:szCs w:val="24"/>
                <w:lang w:val="uk-UA" w:eastAsia="en-US"/>
              </w:rPr>
              <w:t>»</w:t>
            </w:r>
            <w:r w:rsidRPr="005F2FC4">
              <w:rPr>
                <w:rFonts w:ascii="Times New Roman" w:hAnsi="Times New Roman" w:cs="Times New Roman"/>
                <w:color w:val="000000" w:themeColor="text1"/>
                <w:sz w:val="24"/>
                <w:szCs w:val="24"/>
                <w:lang w:val="uk-UA" w:eastAsia="en-US"/>
              </w:rPr>
              <w:t xml:space="preserve"> </w:t>
            </w:r>
            <w:r w:rsidR="005F2FC4" w:rsidRPr="005F2FC4">
              <w:rPr>
                <w:rFonts w:ascii="Times New Roman" w:hAnsi="Times New Roman" w:cs="Times New Roman"/>
                <w:color w:val="000000" w:themeColor="text1"/>
                <w:sz w:val="24"/>
                <w:szCs w:val="24"/>
                <w:lang w:val="uk-UA" w:eastAsia="en-US"/>
              </w:rPr>
              <w:t>Савранської селищної ради</w:t>
            </w:r>
          </w:p>
        </w:tc>
      </w:tr>
      <w:tr w:rsidR="00EB1A57" w14:paraId="75161A5F"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5028E885"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2.</w:t>
            </w:r>
          </w:p>
        </w:tc>
        <w:tc>
          <w:tcPr>
            <w:tcW w:w="9650" w:type="dxa"/>
            <w:tcBorders>
              <w:top w:val="single" w:sz="4" w:space="0" w:color="auto"/>
              <w:left w:val="single" w:sz="4" w:space="0" w:color="auto"/>
              <w:bottom w:val="single" w:sz="4" w:space="0" w:color="auto"/>
              <w:right w:val="single" w:sz="4" w:space="0" w:color="auto"/>
            </w:tcBorders>
            <w:hideMark/>
          </w:tcPr>
          <w:p w14:paraId="4C6D1433"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Розробник програми</w:t>
            </w:r>
          </w:p>
        </w:tc>
        <w:tc>
          <w:tcPr>
            <w:tcW w:w="5239" w:type="dxa"/>
            <w:tcBorders>
              <w:top w:val="single" w:sz="4" w:space="0" w:color="auto"/>
              <w:left w:val="single" w:sz="4" w:space="0" w:color="auto"/>
              <w:bottom w:val="single" w:sz="4" w:space="0" w:color="auto"/>
              <w:right w:val="single" w:sz="4" w:space="0" w:color="auto"/>
            </w:tcBorders>
            <w:hideMark/>
          </w:tcPr>
          <w:p w14:paraId="0FACD939" w14:textId="77777777" w:rsidR="00EB1A57" w:rsidRPr="005F2FC4" w:rsidRDefault="00EB1A57" w:rsidP="00EB1A57">
            <w:pPr>
              <w:pStyle w:val="ad"/>
              <w:spacing w:line="276" w:lineRule="auto"/>
              <w:rPr>
                <w:rFonts w:ascii="Times New Roman" w:hAnsi="Times New Roman" w:cs="Times New Roman"/>
                <w:color w:val="000000" w:themeColor="text1"/>
                <w:sz w:val="24"/>
                <w:szCs w:val="24"/>
                <w:lang w:val="uk-UA" w:eastAsia="en-US"/>
              </w:rPr>
            </w:pPr>
            <w:r w:rsidRPr="005F2FC4">
              <w:rPr>
                <w:rFonts w:ascii="Times New Roman" w:hAnsi="Times New Roman" w:cs="Times New Roman"/>
                <w:color w:val="000000" w:themeColor="text1"/>
                <w:sz w:val="24"/>
                <w:szCs w:val="24"/>
                <w:lang w:val="uk-UA" w:eastAsia="en-US"/>
              </w:rPr>
              <w:t>Комунальний заклад «Центр культури, дозвілля і туризму</w:t>
            </w:r>
            <w:r w:rsidR="005F2FC4" w:rsidRPr="005F2FC4">
              <w:rPr>
                <w:rFonts w:ascii="Times New Roman" w:hAnsi="Times New Roman" w:cs="Times New Roman"/>
                <w:color w:val="000000" w:themeColor="text1"/>
                <w:sz w:val="24"/>
                <w:szCs w:val="24"/>
                <w:lang w:val="uk-UA" w:eastAsia="en-US"/>
              </w:rPr>
              <w:t>»</w:t>
            </w:r>
            <w:r w:rsidRPr="005F2FC4">
              <w:rPr>
                <w:rFonts w:ascii="Times New Roman" w:hAnsi="Times New Roman" w:cs="Times New Roman"/>
                <w:color w:val="000000" w:themeColor="text1"/>
                <w:sz w:val="24"/>
                <w:szCs w:val="24"/>
                <w:lang w:val="uk-UA" w:eastAsia="en-US"/>
              </w:rPr>
              <w:t xml:space="preserve"> </w:t>
            </w:r>
            <w:r w:rsidR="005F2FC4" w:rsidRPr="005F2FC4">
              <w:rPr>
                <w:rFonts w:ascii="Times New Roman" w:hAnsi="Times New Roman" w:cs="Times New Roman"/>
                <w:color w:val="000000" w:themeColor="text1"/>
                <w:sz w:val="24"/>
                <w:szCs w:val="24"/>
                <w:lang w:val="uk-UA" w:eastAsia="en-US"/>
              </w:rPr>
              <w:t>Савранської селищної ради</w:t>
            </w:r>
          </w:p>
        </w:tc>
      </w:tr>
      <w:tr w:rsidR="00EB1A57" w14:paraId="0D0C5CD6"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6BFEB754"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3.</w:t>
            </w:r>
          </w:p>
        </w:tc>
        <w:tc>
          <w:tcPr>
            <w:tcW w:w="9650" w:type="dxa"/>
            <w:tcBorders>
              <w:top w:val="single" w:sz="4" w:space="0" w:color="auto"/>
              <w:left w:val="single" w:sz="4" w:space="0" w:color="auto"/>
              <w:bottom w:val="single" w:sz="4" w:space="0" w:color="auto"/>
              <w:right w:val="single" w:sz="4" w:space="0" w:color="auto"/>
            </w:tcBorders>
            <w:hideMark/>
          </w:tcPr>
          <w:p w14:paraId="25CC056E"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Співробітники програми ( у разі наявності )</w:t>
            </w:r>
          </w:p>
        </w:tc>
        <w:tc>
          <w:tcPr>
            <w:tcW w:w="5239" w:type="dxa"/>
            <w:tcBorders>
              <w:top w:val="single" w:sz="4" w:space="0" w:color="auto"/>
              <w:left w:val="single" w:sz="4" w:space="0" w:color="auto"/>
              <w:bottom w:val="single" w:sz="4" w:space="0" w:color="auto"/>
              <w:right w:val="single" w:sz="4" w:space="0" w:color="auto"/>
            </w:tcBorders>
          </w:tcPr>
          <w:p w14:paraId="1EF926CD" w14:textId="2A4363F3" w:rsidR="00EB1A57" w:rsidRPr="005F2FC4" w:rsidRDefault="00620B00" w:rsidP="00F90A84">
            <w:pPr>
              <w:pStyle w:val="ad"/>
              <w:spacing w:line="276" w:lineRule="auto"/>
              <w:rPr>
                <w:rFonts w:ascii="Times New Roman" w:hAnsi="Times New Roman" w:cs="Times New Roman"/>
                <w:color w:val="000000" w:themeColor="text1"/>
                <w:sz w:val="24"/>
                <w:szCs w:val="24"/>
                <w:lang w:val="uk-UA" w:eastAsia="en-US"/>
              </w:rPr>
            </w:pPr>
            <w:r w:rsidRPr="005F2FC4">
              <w:rPr>
                <w:rFonts w:ascii="Times New Roman" w:hAnsi="Times New Roman" w:cs="Times New Roman"/>
                <w:color w:val="000000" w:themeColor="text1"/>
                <w:sz w:val="24"/>
                <w:szCs w:val="24"/>
                <w:lang w:val="uk-UA" w:eastAsia="en-US"/>
              </w:rPr>
              <w:t>П</w:t>
            </w:r>
            <w:r w:rsidR="0057410D" w:rsidRPr="005F2FC4">
              <w:rPr>
                <w:rFonts w:ascii="Times New Roman" w:hAnsi="Times New Roman" w:cs="Times New Roman"/>
                <w:color w:val="000000" w:themeColor="text1"/>
                <w:sz w:val="24"/>
                <w:szCs w:val="24"/>
                <w:lang w:val="uk-UA" w:eastAsia="en-US"/>
              </w:rPr>
              <w:t xml:space="preserve">івнічний центр </w:t>
            </w:r>
            <w:r w:rsidRPr="005F2FC4">
              <w:rPr>
                <w:rFonts w:ascii="Times New Roman" w:hAnsi="Times New Roman" w:cs="Times New Roman"/>
                <w:color w:val="000000" w:themeColor="text1"/>
                <w:sz w:val="24"/>
                <w:szCs w:val="24"/>
                <w:lang w:val="uk-UA" w:eastAsia="en-US"/>
              </w:rPr>
              <w:t xml:space="preserve">професійної </w:t>
            </w:r>
            <w:r w:rsidR="0057410D" w:rsidRPr="005F2FC4">
              <w:rPr>
                <w:rFonts w:ascii="Times New Roman" w:hAnsi="Times New Roman" w:cs="Times New Roman"/>
                <w:color w:val="000000" w:themeColor="text1"/>
                <w:sz w:val="24"/>
                <w:szCs w:val="24"/>
                <w:lang w:val="uk-UA" w:eastAsia="en-US"/>
              </w:rPr>
              <w:t>освіти</w:t>
            </w:r>
          </w:p>
          <w:p w14:paraId="57525825" w14:textId="77777777" w:rsidR="00F90A84" w:rsidRPr="005F2FC4" w:rsidRDefault="00F90A84" w:rsidP="00F90A84">
            <w:pPr>
              <w:pStyle w:val="ad"/>
              <w:spacing w:line="276" w:lineRule="auto"/>
              <w:rPr>
                <w:rFonts w:ascii="Times New Roman" w:hAnsi="Times New Roman" w:cs="Times New Roman"/>
                <w:color w:val="000000" w:themeColor="text1"/>
                <w:sz w:val="24"/>
                <w:szCs w:val="24"/>
                <w:lang w:val="uk-UA" w:eastAsia="en-US"/>
              </w:rPr>
            </w:pPr>
          </w:p>
        </w:tc>
      </w:tr>
      <w:tr w:rsidR="00EB1A57" w14:paraId="262F6244"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2E52259B"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4.</w:t>
            </w:r>
          </w:p>
        </w:tc>
        <w:tc>
          <w:tcPr>
            <w:tcW w:w="9650" w:type="dxa"/>
            <w:tcBorders>
              <w:top w:val="single" w:sz="4" w:space="0" w:color="auto"/>
              <w:left w:val="single" w:sz="4" w:space="0" w:color="auto"/>
              <w:bottom w:val="single" w:sz="4" w:space="0" w:color="auto"/>
              <w:right w:val="single" w:sz="4" w:space="0" w:color="auto"/>
            </w:tcBorders>
            <w:hideMark/>
          </w:tcPr>
          <w:p w14:paraId="20797710"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Відповідальний виконавець програми</w:t>
            </w:r>
          </w:p>
        </w:tc>
        <w:tc>
          <w:tcPr>
            <w:tcW w:w="5239" w:type="dxa"/>
            <w:tcBorders>
              <w:top w:val="single" w:sz="4" w:space="0" w:color="auto"/>
              <w:left w:val="single" w:sz="4" w:space="0" w:color="auto"/>
              <w:bottom w:val="single" w:sz="4" w:space="0" w:color="auto"/>
              <w:right w:val="single" w:sz="4" w:space="0" w:color="auto"/>
            </w:tcBorders>
            <w:hideMark/>
          </w:tcPr>
          <w:p w14:paraId="6ED96CCA" w14:textId="77777777" w:rsidR="00EB1A57" w:rsidRPr="005F2FC4" w:rsidRDefault="00EB1A57" w:rsidP="00EB1A57">
            <w:pPr>
              <w:pStyle w:val="ad"/>
              <w:spacing w:line="276" w:lineRule="auto"/>
              <w:rPr>
                <w:rFonts w:ascii="Times New Roman" w:hAnsi="Times New Roman" w:cs="Times New Roman"/>
                <w:color w:val="000000" w:themeColor="text1"/>
                <w:sz w:val="24"/>
                <w:szCs w:val="24"/>
                <w:lang w:val="uk-UA" w:eastAsia="en-US"/>
              </w:rPr>
            </w:pPr>
            <w:r w:rsidRPr="005F2FC4">
              <w:rPr>
                <w:rFonts w:ascii="Times New Roman" w:hAnsi="Times New Roman" w:cs="Times New Roman"/>
                <w:color w:val="000000" w:themeColor="text1"/>
                <w:sz w:val="24"/>
                <w:szCs w:val="24"/>
                <w:lang w:val="uk-UA" w:eastAsia="en-US"/>
              </w:rPr>
              <w:t>Комунальний заклад «Центр культури, дозвілля і туризму</w:t>
            </w:r>
            <w:r w:rsidR="005F2FC4" w:rsidRPr="005F2FC4">
              <w:rPr>
                <w:rFonts w:ascii="Times New Roman" w:hAnsi="Times New Roman" w:cs="Times New Roman"/>
                <w:color w:val="000000" w:themeColor="text1"/>
                <w:sz w:val="24"/>
                <w:szCs w:val="24"/>
                <w:lang w:val="uk-UA" w:eastAsia="en-US"/>
              </w:rPr>
              <w:t>»</w:t>
            </w:r>
            <w:r w:rsidRPr="005F2FC4">
              <w:rPr>
                <w:rFonts w:ascii="Times New Roman" w:hAnsi="Times New Roman" w:cs="Times New Roman"/>
                <w:color w:val="000000" w:themeColor="text1"/>
                <w:sz w:val="24"/>
                <w:szCs w:val="24"/>
                <w:lang w:val="uk-UA" w:eastAsia="en-US"/>
              </w:rPr>
              <w:t xml:space="preserve"> </w:t>
            </w:r>
            <w:r w:rsidR="005F2FC4" w:rsidRPr="005F2FC4">
              <w:rPr>
                <w:rFonts w:ascii="Times New Roman" w:hAnsi="Times New Roman" w:cs="Times New Roman"/>
                <w:color w:val="000000" w:themeColor="text1"/>
                <w:sz w:val="24"/>
                <w:szCs w:val="24"/>
                <w:lang w:val="uk-UA" w:eastAsia="en-US"/>
              </w:rPr>
              <w:t>Савранської селищної ради</w:t>
            </w:r>
          </w:p>
        </w:tc>
      </w:tr>
      <w:tr w:rsidR="00EB1A57" w14:paraId="28AD3320"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02D99F4D"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5.</w:t>
            </w:r>
          </w:p>
        </w:tc>
        <w:tc>
          <w:tcPr>
            <w:tcW w:w="9650" w:type="dxa"/>
            <w:tcBorders>
              <w:top w:val="single" w:sz="4" w:space="0" w:color="auto"/>
              <w:left w:val="single" w:sz="4" w:space="0" w:color="auto"/>
              <w:bottom w:val="single" w:sz="4" w:space="0" w:color="auto"/>
              <w:right w:val="single" w:sz="4" w:space="0" w:color="auto"/>
            </w:tcBorders>
            <w:hideMark/>
          </w:tcPr>
          <w:p w14:paraId="71C10338"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Учасники програми</w:t>
            </w:r>
          </w:p>
        </w:tc>
        <w:tc>
          <w:tcPr>
            <w:tcW w:w="5239" w:type="dxa"/>
            <w:tcBorders>
              <w:top w:val="single" w:sz="4" w:space="0" w:color="auto"/>
              <w:left w:val="single" w:sz="4" w:space="0" w:color="auto"/>
              <w:bottom w:val="single" w:sz="4" w:space="0" w:color="auto"/>
              <w:right w:val="single" w:sz="4" w:space="0" w:color="auto"/>
            </w:tcBorders>
            <w:hideMark/>
          </w:tcPr>
          <w:p w14:paraId="14A568AB" w14:textId="7958462E" w:rsidR="00EB1A57" w:rsidRPr="005F2FC4" w:rsidRDefault="00EB1A57" w:rsidP="00283B4E">
            <w:pPr>
              <w:pStyle w:val="ad"/>
              <w:spacing w:line="276" w:lineRule="auto"/>
              <w:rPr>
                <w:rFonts w:ascii="Times New Roman" w:hAnsi="Times New Roman" w:cs="Times New Roman"/>
                <w:color w:val="000000" w:themeColor="text1"/>
                <w:sz w:val="24"/>
                <w:szCs w:val="24"/>
                <w:lang w:val="uk-UA" w:eastAsia="en-US"/>
              </w:rPr>
            </w:pPr>
            <w:r w:rsidRPr="005F2FC4">
              <w:rPr>
                <w:rFonts w:ascii="Times New Roman" w:hAnsi="Times New Roman" w:cs="Times New Roman"/>
                <w:color w:val="000000" w:themeColor="text1"/>
                <w:sz w:val="24"/>
                <w:szCs w:val="24"/>
                <w:lang w:val="uk-UA" w:eastAsia="en-US"/>
              </w:rPr>
              <w:t>Комунальний заклад «Центр культури, дозвілля і туризму</w:t>
            </w:r>
            <w:r w:rsidR="005F2FC4" w:rsidRPr="005F2FC4">
              <w:rPr>
                <w:rFonts w:ascii="Times New Roman" w:hAnsi="Times New Roman" w:cs="Times New Roman"/>
                <w:color w:val="000000" w:themeColor="text1"/>
                <w:sz w:val="24"/>
                <w:szCs w:val="24"/>
                <w:lang w:val="uk-UA" w:eastAsia="en-US"/>
              </w:rPr>
              <w:t>»</w:t>
            </w:r>
            <w:r w:rsidRPr="005F2FC4">
              <w:rPr>
                <w:rFonts w:ascii="Times New Roman" w:hAnsi="Times New Roman" w:cs="Times New Roman"/>
                <w:color w:val="000000" w:themeColor="text1"/>
                <w:sz w:val="24"/>
                <w:szCs w:val="24"/>
                <w:lang w:val="uk-UA" w:eastAsia="en-US"/>
              </w:rPr>
              <w:t xml:space="preserve"> </w:t>
            </w:r>
            <w:r w:rsidR="005F2FC4" w:rsidRPr="005F2FC4">
              <w:rPr>
                <w:rFonts w:ascii="Times New Roman" w:hAnsi="Times New Roman" w:cs="Times New Roman"/>
                <w:color w:val="000000" w:themeColor="text1"/>
                <w:sz w:val="24"/>
                <w:szCs w:val="24"/>
                <w:lang w:val="uk-UA" w:eastAsia="en-US"/>
              </w:rPr>
              <w:t xml:space="preserve">Савранської селищної ради </w:t>
            </w:r>
            <w:r w:rsidR="007A3E91" w:rsidRPr="005F2FC4">
              <w:rPr>
                <w:rFonts w:ascii="Times New Roman" w:hAnsi="Times New Roman" w:cs="Times New Roman"/>
                <w:color w:val="000000" w:themeColor="text1"/>
                <w:sz w:val="24"/>
                <w:szCs w:val="24"/>
                <w:lang w:val="uk-UA" w:eastAsia="en-US"/>
              </w:rPr>
              <w:t>Північний центр професійної освіти, Відділ освіти</w:t>
            </w:r>
            <w:r w:rsidR="002C455C">
              <w:rPr>
                <w:rFonts w:ascii="Times New Roman" w:hAnsi="Times New Roman" w:cs="Times New Roman"/>
                <w:color w:val="000000" w:themeColor="text1"/>
                <w:sz w:val="24"/>
                <w:szCs w:val="24"/>
                <w:lang w:val="uk-UA" w:eastAsia="en-US"/>
              </w:rPr>
              <w:t>,</w:t>
            </w:r>
            <w:r w:rsidR="007A3E91" w:rsidRPr="005F2FC4">
              <w:rPr>
                <w:rFonts w:ascii="Times New Roman" w:hAnsi="Times New Roman" w:cs="Times New Roman"/>
                <w:color w:val="000000" w:themeColor="text1"/>
                <w:sz w:val="24"/>
                <w:szCs w:val="24"/>
                <w:lang w:val="uk-UA" w:eastAsia="en-US"/>
              </w:rPr>
              <w:t xml:space="preserve"> молоді </w:t>
            </w:r>
            <w:r w:rsidR="002C455C">
              <w:rPr>
                <w:rFonts w:ascii="Times New Roman" w:hAnsi="Times New Roman" w:cs="Times New Roman"/>
                <w:color w:val="000000" w:themeColor="text1"/>
                <w:sz w:val="24"/>
                <w:szCs w:val="24"/>
                <w:lang w:val="uk-UA" w:eastAsia="en-US"/>
              </w:rPr>
              <w:t xml:space="preserve"> та </w:t>
            </w:r>
            <w:r w:rsidR="007A3E91" w:rsidRPr="005F2FC4">
              <w:rPr>
                <w:rFonts w:ascii="Times New Roman" w:hAnsi="Times New Roman" w:cs="Times New Roman"/>
                <w:color w:val="000000" w:themeColor="text1"/>
                <w:sz w:val="24"/>
                <w:szCs w:val="24"/>
                <w:lang w:val="uk-UA" w:eastAsia="en-US"/>
              </w:rPr>
              <w:t>спорту</w:t>
            </w:r>
            <w:r w:rsidR="002C455C" w:rsidRPr="005F2FC4">
              <w:rPr>
                <w:rFonts w:ascii="Times New Roman" w:hAnsi="Times New Roman" w:cs="Times New Roman"/>
                <w:color w:val="000000" w:themeColor="text1"/>
                <w:sz w:val="24"/>
                <w:szCs w:val="24"/>
                <w:lang w:val="uk-UA" w:eastAsia="en-US"/>
              </w:rPr>
              <w:t xml:space="preserve"> Савранської селищної ради</w:t>
            </w:r>
          </w:p>
        </w:tc>
      </w:tr>
      <w:tr w:rsidR="00EB1A57" w14:paraId="34AA8F79"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178F25A6"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6.</w:t>
            </w:r>
          </w:p>
        </w:tc>
        <w:tc>
          <w:tcPr>
            <w:tcW w:w="9650" w:type="dxa"/>
            <w:tcBorders>
              <w:top w:val="single" w:sz="4" w:space="0" w:color="auto"/>
              <w:left w:val="single" w:sz="4" w:space="0" w:color="auto"/>
              <w:bottom w:val="single" w:sz="4" w:space="0" w:color="auto"/>
              <w:right w:val="single" w:sz="4" w:space="0" w:color="auto"/>
            </w:tcBorders>
            <w:hideMark/>
          </w:tcPr>
          <w:p w14:paraId="69A40EAB"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Термін реалізації програми</w:t>
            </w:r>
          </w:p>
        </w:tc>
        <w:tc>
          <w:tcPr>
            <w:tcW w:w="5239" w:type="dxa"/>
            <w:tcBorders>
              <w:top w:val="single" w:sz="4" w:space="0" w:color="auto"/>
              <w:left w:val="single" w:sz="4" w:space="0" w:color="auto"/>
              <w:bottom w:val="single" w:sz="4" w:space="0" w:color="auto"/>
              <w:right w:val="single" w:sz="4" w:space="0" w:color="auto"/>
            </w:tcBorders>
            <w:hideMark/>
          </w:tcPr>
          <w:p w14:paraId="55D3AD42" w14:textId="77777777" w:rsidR="00EB1A57" w:rsidRDefault="00EB1A57" w:rsidP="00DE5BB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20</w:t>
            </w:r>
            <w:r w:rsidR="00291C6D">
              <w:rPr>
                <w:rFonts w:ascii="Times New Roman" w:hAnsi="Times New Roman" w:cs="Times New Roman"/>
                <w:sz w:val="24"/>
                <w:szCs w:val="24"/>
                <w:lang w:val="uk-UA" w:eastAsia="en-US"/>
              </w:rPr>
              <w:t>2</w:t>
            </w:r>
            <w:r w:rsidR="00DE5BB7">
              <w:rPr>
                <w:rFonts w:ascii="Times New Roman" w:hAnsi="Times New Roman" w:cs="Times New Roman"/>
                <w:sz w:val="24"/>
                <w:szCs w:val="24"/>
                <w:lang w:val="uk-UA" w:eastAsia="en-US"/>
              </w:rPr>
              <w:t>4</w:t>
            </w:r>
            <w:r>
              <w:rPr>
                <w:rFonts w:ascii="Times New Roman" w:hAnsi="Times New Roman" w:cs="Times New Roman"/>
                <w:sz w:val="24"/>
                <w:szCs w:val="24"/>
                <w:lang w:val="uk-UA" w:eastAsia="en-US"/>
              </w:rPr>
              <w:t>-202</w:t>
            </w:r>
            <w:r w:rsidR="00DE5BB7">
              <w:rPr>
                <w:rFonts w:ascii="Times New Roman" w:hAnsi="Times New Roman" w:cs="Times New Roman"/>
                <w:sz w:val="24"/>
                <w:szCs w:val="24"/>
                <w:lang w:val="uk-UA" w:eastAsia="en-US"/>
              </w:rPr>
              <w:t>6</w:t>
            </w:r>
          </w:p>
        </w:tc>
      </w:tr>
      <w:tr w:rsidR="00EB1A57" w14:paraId="1355142B"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0E4EEE46"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6.1.</w:t>
            </w:r>
          </w:p>
        </w:tc>
        <w:tc>
          <w:tcPr>
            <w:tcW w:w="9650" w:type="dxa"/>
            <w:tcBorders>
              <w:top w:val="single" w:sz="4" w:space="0" w:color="auto"/>
              <w:left w:val="single" w:sz="4" w:space="0" w:color="auto"/>
              <w:bottom w:val="single" w:sz="4" w:space="0" w:color="auto"/>
              <w:right w:val="single" w:sz="4" w:space="0" w:color="auto"/>
            </w:tcBorders>
            <w:hideMark/>
          </w:tcPr>
          <w:p w14:paraId="0517BAB1"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Етапи виконання програми  (для довгострокових програм )</w:t>
            </w:r>
          </w:p>
        </w:tc>
        <w:tc>
          <w:tcPr>
            <w:tcW w:w="5239" w:type="dxa"/>
            <w:tcBorders>
              <w:top w:val="single" w:sz="4" w:space="0" w:color="auto"/>
              <w:left w:val="single" w:sz="4" w:space="0" w:color="auto"/>
              <w:bottom w:val="single" w:sz="4" w:space="0" w:color="auto"/>
              <w:right w:val="single" w:sz="4" w:space="0" w:color="auto"/>
            </w:tcBorders>
            <w:hideMark/>
          </w:tcPr>
          <w:p w14:paraId="7A61C1CF" w14:textId="77777777" w:rsidR="00EB1A57" w:rsidRDefault="00EB1A57" w:rsidP="00DE5BB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20</w:t>
            </w:r>
            <w:r w:rsidR="00291C6D">
              <w:rPr>
                <w:rFonts w:ascii="Times New Roman" w:hAnsi="Times New Roman" w:cs="Times New Roman"/>
                <w:sz w:val="24"/>
                <w:szCs w:val="24"/>
                <w:lang w:val="uk-UA" w:eastAsia="en-US"/>
              </w:rPr>
              <w:t>2</w:t>
            </w:r>
            <w:r w:rsidR="00DE5BB7">
              <w:rPr>
                <w:rFonts w:ascii="Times New Roman" w:hAnsi="Times New Roman" w:cs="Times New Roman"/>
                <w:sz w:val="24"/>
                <w:szCs w:val="24"/>
                <w:lang w:val="uk-UA" w:eastAsia="en-US"/>
              </w:rPr>
              <w:t>4</w:t>
            </w:r>
            <w:r>
              <w:rPr>
                <w:rFonts w:ascii="Times New Roman" w:hAnsi="Times New Roman" w:cs="Times New Roman"/>
                <w:sz w:val="24"/>
                <w:szCs w:val="24"/>
                <w:lang w:val="uk-UA" w:eastAsia="en-US"/>
              </w:rPr>
              <w:t>-202</w:t>
            </w:r>
            <w:r w:rsidR="00DE5BB7">
              <w:rPr>
                <w:rFonts w:ascii="Times New Roman" w:hAnsi="Times New Roman" w:cs="Times New Roman"/>
                <w:sz w:val="24"/>
                <w:szCs w:val="24"/>
                <w:lang w:val="uk-UA" w:eastAsia="en-US"/>
              </w:rPr>
              <w:t>6</w:t>
            </w:r>
          </w:p>
        </w:tc>
      </w:tr>
      <w:tr w:rsidR="00EB1A57" w14:paraId="1C2DA182"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41F373BD"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7.</w:t>
            </w:r>
          </w:p>
        </w:tc>
        <w:tc>
          <w:tcPr>
            <w:tcW w:w="9650" w:type="dxa"/>
            <w:tcBorders>
              <w:top w:val="single" w:sz="4" w:space="0" w:color="auto"/>
              <w:left w:val="single" w:sz="4" w:space="0" w:color="auto"/>
              <w:bottom w:val="single" w:sz="4" w:space="0" w:color="auto"/>
              <w:right w:val="single" w:sz="4" w:space="0" w:color="auto"/>
            </w:tcBorders>
            <w:hideMark/>
          </w:tcPr>
          <w:p w14:paraId="33ABE364"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Перелік місцевих бюджетів, які беруть участь у виконанні програми</w:t>
            </w:r>
          </w:p>
        </w:tc>
        <w:tc>
          <w:tcPr>
            <w:tcW w:w="5239" w:type="dxa"/>
            <w:tcBorders>
              <w:top w:val="single" w:sz="4" w:space="0" w:color="auto"/>
              <w:left w:val="single" w:sz="4" w:space="0" w:color="auto"/>
              <w:bottom w:val="single" w:sz="4" w:space="0" w:color="auto"/>
              <w:right w:val="single" w:sz="4" w:space="0" w:color="auto"/>
            </w:tcBorders>
          </w:tcPr>
          <w:p w14:paraId="643F42FA" w14:textId="7B146E66" w:rsidR="00EB1A57" w:rsidRDefault="007A3E91"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 xml:space="preserve">обласний бюджет, районний бюджет, </w:t>
            </w:r>
            <w:r w:rsidR="00283B4E" w:rsidRPr="00283B4E">
              <w:rPr>
                <w:rFonts w:ascii="Times New Roman" w:hAnsi="Times New Roman" w:cs="Times New Roman"/>
                <w:color w:val="000000" w:themeColor="text1"/>
                <w:sz w:val="24"/>
                <w:szCs w:val="24"/>
                <w:lang w:val="uk-UA" w:eastAsia="en-US"/>
              </w:rPr>
              <w:t>місцевий</w:t>
            </w:r>
            <w:r w:rsidRPr="00283B4E">
              <w:rPr>
                <w:rFonts w:ascii="Times New Roman" w:hAnsi="Times New Roman" w:cs="Times New Roman"/>
                <w:color w:val="000000" w:themeColor="text1"/>
                <w:sz w:val="24"/>
                <w:szCs w:val="24"/>
                <w:lang w:val="uk-UA" w:eastAsia="en-US"/>
              </w:rPr>
              <w:t xml:space="preserve"> бюджет</w:t>
            </w:r>
            <w:r w:rsidR="00EB1A57">
              <w:rPr>
                <w:rFonts w:ascii="Times New Roman" w:hAnsi="Times New Roman" w:cs="Times New Roman"/>
                <w:sz w:val="24"/>
                <w:szCs w:val="24"/>
                <w:lang w:val="uk-UA" w:eastAsia="en-US"/>
              </w:rPr>
              <w:t>, інші джерела фінансування, не заборонені чинним законодавством.</w:t>
            </w:r>
          </w:p>
          <w:p w14:paraId="69F94DE1" w14:textId="77777777" w:rsidR="00EB1A57" w:rsidRDefault="00EB1A57" w:rsidP="00EB1A57">
            <w:pPr>
              <w:pStyle w:val="ad"/>
              <w:spacing w:line="276" w:lineRule="auto"/>
              <w:rPr>
                <w:rFonts w:ascii="Times New Roman" w:hAnsi="Times New Roman" w:cs="Times New Roman"/>
                <w:sz w:val="24"/>
                <w:szCs w:val="24"/>
                <w:lang w:val="uk-UA" w:eastAsia="en-US"/>
              </w:rPr>
            </w:pPr>
          </w:p>
        </w:tc>
      </w:tr>
      <w:tr w:rsidR="00EB1A57" w14:paraId="5D056C70"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1D99B9DE"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8.</w:t>
            </w:r>
          </w:p>
        </w:tc>
        <w:tc>
          <w:tcPr>
            <w:tcW w:w="9650" w:type="dxa"/>
            <w:tcBorders>
              <w:top w:val="single" w:sz="4" w:space="0" w:color="auto"/>
              <w:left w:val="single" w:sz="4" w:space="0" w:color="auto"/>
              <w:bottom w:val="single" w:sz="4" w:space="0" w:color="auto"/>
              <w:right w:val="single" w:sz="4" w:space="0" w:color="auto"/>
            </w:tcBorders>
            <w:hideMark/>
          </w:tcPr>
          <w:p w14:paraId="2D7C319F"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Загальний обсяг фінансових ресурсів, необхідних для реалізації програми, всього:</w:t>
            </w:r>
          </w:p>
        </w:tc>
        <w:tc>
          <w:tcPr>
            <w:tcW w:w="5239" w:type="dxa"/>
            <w:tcBorders>
              <w:top w:val="single" w:sz="4" w:space="0" w:color="auto"/>
              <w:left w:val="single" w:sz="4" w:space="0" w:color="auto"/>
              <w:bottom w:val="single" w:sz="4" w:space="0" w:color="auto"/>
              <w:right w:val="single" w:sz="4" w:space="0" w:color="auto"/>
            </w:tcBorders>
          </w:tcPr>
          <w:p w14:paraId="10886E8A" w14:textId="77777777" w:rsidR="00EB1A57" w:rsidRDefault="00EB1A57" w:rsidP="00EB1A57">
            <w:pPr>
              <w:pStyle w:val="ad"/>
              <w:spacing w:line="276" w:lineRule="auto"/>
              <w:rPr>
                <w:rFonts w:ascii="Times New Roman" w:hAnsi="Times New Roman" w:cs="Times New Roman"/>
                <w:sz w:val="24"/>
                <w:szCs w:val="24"/>
                <w:lang w:val="uk-UA" w:eastAsia="en-US"/>
              </w:rPr>
            </w:pPr>
          </w:p>
        </w:tc>
      </w:tr>
      <w:tr w:rsidR="00EB1A57" w14:paraId="4C1A79CA" w14:textId="77777777" w:rsidTr="00EB1A57">
        <w:tc>
          <w:tcPr>
            <w:tcW w:w="828" w:type="dxa"/>
            <w:tcBorders>
              <w:top w:val="single" w:sz="4" w:space="0" w:color="auto"/>
              <w:left w:val="single" w:sz="4" w:space="0" w:color="auto"/>
              <w:bottom w:val="single" w:sz="4" w:space="0" w:color="auto"/>
              <w:right w:val="single" w:sz="4" w:space="0" w:color="auto"/>
            </w:tcBorders>
          </w:tcPr>
          <w:p w14:paraId="341DE964" w14:textId="77777777" w:rsidR="00EB1A57" w:rsidRDefault="00EB1A57" w:rsidP="00EB1A57">
            <w:pPr>
              <w:pStyle w:val="ad"/>
              <w:spacing w:line="276" w:lineRule="auto"/>
              <w:rPr>
                <w:rFonts w:ascii="Times New Roman" w:hAnsi="Times New Roman" w:cs="Times New Roman"/>
                <w:sz w:val="24"/>
                <w:szCs w:val="24"/>
                <w:lang w:val="uk-UA" w:eastAsia="en-US"/>
              </w:rPr>
            </w:pPr>
          </w:p>
        </w:tc>
        <w:tc>
          <w:tcPr>
            <w:tcW w:w="9650" w:type="dxa"/>
            <w:tcBorders>
              <w:top w:val="single" w:sz="4" w:space="0" w:color="auto"/>
              <w:left w:val="single" w:sz="4" w:space="0" w:color="auto"/>
              <w:bottom w:val="single" w:sz="4" w:space="0" w:color="auto"/>
              <w:right w:val="single" w:sz="4" w:space="0" w:color="auto"/>
            </w:tcBorders>
            <w:hideMark/>
          </w:tcPr>
          <w:p w14:paraId="7A8F7FF6"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У тому числі :</w:t>
            </w:r>
          </w:p>
        </w:tc>
        <w:tc>
          <w:tcPr>
            <w:tcW w:w="5239" w:type="dxa"/>
            <w:tcBorders>
              <w:top w:val="single" w:sz="4" w:space="0" w:color="auto"/>
              <w:left w:val="single" w:sz="4" w:space="0" w:color="auto"/>
              <w:bottom w:val="single" w:sz="4" w:space="0" w:color="auto"/>
              <w:right w:val="single" w:sz="4" w:space="0" w:color="auto"/>
            </w:tcBorders>
          </w:tcPr>
          <w:p w14:paraId="6E2CEA03" w14:textId="77777777" w:rsidR="00EB1A57" w:rsidRDefault="00EB1A57" w:rsidP="00EB1A57">
            <w:pPr>
              <w:pStyle w:val="ad"/>
              <w:spacing w:line="276" w:lineRule="auto"/>
              <w:rPr>
                <w:rFonts w:ascii="Times New Roman" w:hAnsi="Times New Roman" w:cs="Times New Roman"/>
                <w:sz w:val="24"/>
                <w:szCs w:val="24"/>
                <w:lang w:val="uk-UA" w:eastAsia="en-US"/>
              </w:rPr>
            </w:pPr>
          </w:p>
        </w:tc>
      </w:tr>
      <w:tr w:rsidR="00EB1A57" w14:paraId="4EFE0858"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2EBF083C"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8.1.</w:t>
            </w:r>
          </w:p>
        </w:tc>
        <w:tc>
          <w:tcPr>
            <w:tcW w:w="9650" w:type="dxa"/>
            <w:tcBorders>
              <w:top w:val="single" w:sz="4" w:space="0" w:color="auto"/>
              <w:left w:val="single" w:sz="4" w:space="0" w:color="auto"/>
              <w:bottom w:val="single" w:sz="4" w:space="0" w:color="auto"/>
              <w:right w:val="single" w:sz="4" w:space="0" w:color="auto"/>
            </w:tcBorders>
            <w:hideMark/>
          </w:tcPr>
          <w:p w14:paraId="71ABB511"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Коштів місцевого бюджету</w:t>
            </w:r>
          </w:p>
        </w:tc>
        <w:tc>
          <w:tcPr>
            <w:tcW w:w="5239" w:type="dxa"/>
            <w:tcBorders>
              <w:top w:val="single" w:sz="4" w:space="0" w:color="auto"/>
              <w:left w:val="single" w:sz="4" w:space="0" w:color="auto"/>
              <w:bottom w:val="single" w:sz="4" w:space="0" w:color="auto"/>
              <w:right w:val="single" w:sz="4" w:space="0" w:color="auto"/>
            </w:tcBorders>
          </w:tcPr>
          <w:p w14:paraId="634E541F" w14:textId="77777777" w:rsidR="00EB1A57" w:rsidRDefault="00EB1A57" w:rsidP="00EB1A57">
            <w:pPr>
              <w:pStyle w:val="ad"/>
              <w:spacing w:line="276" w:lineRule="auto"/>
              <w:rPr>
                <w:rFonts w:ascii="Times New Roman" w:hAnsi="Times New Roman" w:cs="Times New Roman"/>
                <w:sz w:val="24"/>
                <w:szCs w:val="24"/>
                <w:lang w:val="uk-UA" w:eastAsia="en-US"/>
              </w:rPr>
            </w:pPr>
          </w:p>
        </w:tc>
      </w:tr>
      <w:tr w:rsidR="00EB1A57" w14:paraId="012F47C3" w14:textId="77777777" w:rsidTr="00EB1A57">
        <w:tc>
          <w:tcPr>
            <w:tcW w:w="828" w:type="dxa"/>
            <w:tcBorders>
              <w:top w:val="single" w:sz="4" w:space="0" w:color="auto"/>
              <w:left w:val="single" w:sz="4" w:space="0" w:color="auto"/>
              <w:bottom w:val="single" w:sz="4" w:space="0" w:color="auto"/>
              <w:right w:val="single" w:sz="4" w:space="0" w:color="auto"/>
            </w:tcBorders>
            <w:hideMark/>
          </w:tcPr>
          <w:p w14:paraId="02930512"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8.2.</w:t>
            </w:r>
          </w:p>
        </w:tc>
        <w:tc>
          <w:tcPr>
            <w:tcW w:w="9650" w:type="dxa"/>
            <w:tcBorders>
              <w:top w:val="single" w:sz="4" w:space="0" w:color="auto"/>
              <w:left w:val="single" w:sz="4" w:space="0" w:color="auto"/>
              <w:bottom w:val="single" w:sz="4" w:space="0" w:color="auto"/>
              <w:right w:val="single" w:sz="4" w:space="0" w:color="auto"/>
            </w:tcBorders>
            <w:hideMark/>
          </w:tcPr>
          <w:p w14:paraId="5D3622A2" w14:textId="77777777" w:rsidR="00EB1A57" w:rsidRDefault="00EB1A57" w:rsidP="00EB1A57">
            <w:pPr>
              <w:pStyle w:val="ad"/>
              <w:spacing w:line="27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Коштів інших джерел</w:t>
            </w:r>
          </w:p>
        </w:tc>
        <w:tc>
          <w:tcPr>
            <w:tcW w:w="5239" w:type="dxa"/>
            <w:tcBorders>
              <w:top w:val="single" w:sz="4" w:space="0" w:color="auto"/>
              <w:left w:val="single" w:sz="4" w:space="0" w:color="auto"/>
              <w:bottom w:val="single" w:sz="4" w:space="0" w:color="auto"/>
              <w:right w:val="single" w:sz="4" w:space="0" w:color="auto"/>
            </w:tcBorders>
          </w:tcPr>
          <w:p w14:paraId="00DB894F" w14:textId="77777777" w:rsidR="00EB1A57" w:rsidRDefault="00EB1A57" w:rsidP="00EB1A57">
            <w:pPr>
              <w:pStyle w:val="ad"/>
              <w:spacing w:line="276" w:lineRule="auto"/>
              <w:rPr>
                <w:rFonts w:ascii="Times New Roman" w:hAnsi="Times New Roman" w:cs="Times New Roman"/>
                <w:sz w:val="24"/>
                <w:szCs w:val="24"/>
                <w:lang w:val="uk-UA" w:eastAsia="en-US"/>
              </w:rPr>
            </w:pPr>
          </w:p>
        </w:tc>
      </w:tr>
    </w:tbl>
    <w:p w14:paraId="0DE0AFD4" w14:textId="77777777" w:rsidR="00EB1A57" w:rsidRDefault="00EB1A57" w:rsidP="00EB1A57">
      <w:pPr>
        <w:shd w:val="clear" w:color="auto" w:fill="FFFFFF"/>
        <w:tabs>
          <w:tab w:val="left" w:pos="5813"/>
        </w:tabs>
        <w:ind w:firstLine="851"/>
        <w:jc w:val="center"/>
        <w:rPr>
          <w:b/>
          <w:i/>
          <w:sz w:val="28"/>
          <w:szCs w:val="28"/>
        </w:rPr>
      </w:pPr>
    </w:p>
    <w:p w14:paraId="7FC60887" w14:textId="77777777" w:rsidR="00EB1A57" w:rsidRDefault="00EB1A57" w:rsidP="00EB1A57">
      <w:pPr>
        <w:jc w:val="both"/>
        <w:rPr>
          <w:b/>
          <w:sz w:val="28"/>
          <w:szCs w:val="28"/>
          <w:lang w:val="ru-RU"/>
        </w:rPr>
      </w:pPr>
    </w:p>
    <w:p w14:paraId="6B42108C" w14:textId="77777777" w:rsidR="00EB1A57" w:rsidRDefault="00EB1A57" w:rsidP="00EB1A57">
      <w:pPr>
        <w:jc w:val="both"/>
        <w:rPr>
          <w:b/>
          <w:sz w:val="28"/>
          <w:szCs w:val="28"/>
          <w:lang w:val="ru-RU"/>
        </w:rPr>
      </w:pPr>
    </w:p>
    <w:p w14:paraId="6081C9DC" w14:textId="77777777" w:rsidR="00EB1A57" w:rsidRDefault="00EB1A57" w:rsidP="00EB1A57">
      <w:pPr>
        <w:jc w:val="both"/>
        <w:rPr>
          <w:b/>
          <w:sz w:val="28"/>
          <w:szCs w:val="28"/>
          <w:lang w:val="ru-RU"/>
        </w:rPr>
      </w:pPr>
    </w:p>
    <w:p w14:paraId="6E29F8A0" w14:textId="77777777" w:rsidR="00EB1A57" w:rsidRDefault="00EB1A57" w:rsidP="00EB1A57">
      <w:pPr>
        <w:jc w:val="both"/>
        <w:rPr>
          <w:b/>
          <w:sz w:val="28"/>
          <w:szCs w:val="28"/>
          <w:lang w:val="ru-RU"/>
        </w:rPr>
      </w:pPr>
    </w:p>
    <w:p w14:paraId="5B340E0E" w14:textId="77777777" w:rsidR="00EB1A57" w:rsidRDefault="00EB1A57" w:rsidP="00EB1A57">
      <w:pPr>
        <w:rPr>
          <w:b/>
          <w:sz w:val="28"/>
          <w:szCs w:val="28"/>
          <w:lang w:val="ru-RU"/>
        </w:rPr>
        <w:sectPr w:rsidR="00EB1A57">
          <w:footerReference w:type="default" r:id="rId6"/>
          <w:pgSz w:w="11906" w:h="16838"/>
          <w:pgMar w:top="850" w:right="850" w:bottom="850" w:left="1417" w:header="708" w:footer="708" w:gutter="0"/>
          <w:cols w:space="720"/>
        </w:sectPr>
      </w:pPr>
    </w:p>
    <w:p w14:paraId="770C19B5" w14:textId="77777777" w:rsidR="00EB1A57" w:rsidRDefault="00EB1A57" w:rsidP="00EB1A57">
      <w:pPr>
        <w:tabs>
          <w:tab w:val="left" w:pos="540"/>
        </w:tabs>
        <w:ind w:left="9660"/>
        <w:jc w:val="both"/>
        <w:rPr>
          <w:sz w:val="20"/>
          <w:szCs w:val="20"/>
        </w:rPr>
      </w:pPr>
      <w:r>
        <w:rPr>
          <w:sz w:val="20"/>
          <w:szCs w:val="20"/>
        </w:rPr>
        <w:lastRenderedPageBreak/>
        <w:t xml:space="preserve">     Додаток 1</w:t>
      </w:r>
    </w:p>
    <w:p w14:paraId="264320CD" w14:textId="49860317" w:rsidR="00725380" w:rsidRDefault="00EB1A57" w:rsidP="00725380">
      <w:pPr>
        <w:pStyle w:val="ad"/>
        <w:jc w:val="right"/>
        <w:rPr>
          <w:rStyle w:val="a3"/>
          <w:b w:val="0"/>
          <w:bCs/>
          <w:sz w:val="20"/>
          <w:szCs w:val="20"/>
          <w:lang w:val="uk-UA"/>
        </w:rPr>
      </w:pPr>
      <w:r w:rsidRPr="00725380">
        <w:rPr>
          <w:rFonts w:ascii="Times New Roman" w:hAnsi="Times New Roman" w:cs="Times New Roman"/>
          <w:sz w:val="20"/>
          <w:szCs w:val="20"/>
        </w:rPr>
        <w:t xml:space="preserve">до </w:t>
      </w:r>
      <w:proofErr w:type="spellStart"/>
      <w:proofErr w:type="gramStart"/>
      <w:r w:rsidR="002C455C" w:rsidRPr="00283B4E">
        <w:rPr>
          <w:rFonts w:ascii="Times New Roman" w:hAnsi="Times New Roman" w:cs="Times New Roman"/>
          <w:color w:val="000000" w:themeColor="text1"/>
          <w:sz w:val="20"/>
          <w:szCs w:val="20"/>
          <w:lang w:val="uk-UA"/>
        </w:rPr>
        <w:t>про</w:t>
      </w:r>
      <w:r w:rsidR="00283B4E" w:rsidRPr="00283B4E">
        <w:rPr>
          <w:rFonts w:ascii="Times New Roman" w:hAnsi="Times New Roman" w:cs="Times New Roman"/>
          <w:color w:val="000000" w:themeColor="text1"/>
          <w:sz w:val="20"/>
          <w:szCs w:val="20"/>
          <w:lang w:val="uk-UA"/>
        </w:rPr>
        <w:t>є</w:t>
      </w:r>
      <w:r w:rsidR="002C455C" w:rsidRPr="00283B4E">
        <w:rPr>
          <w:rFonts w:ascii="Times New Roman" w:hAnsi="Times New Roman" w:cs="Times New Roman"/>
          <w:color w:val="000000" w:themeColor="text1"/>
          <w:sz w:val="20"/>
          <w:szCs w:val="20"/>
          <w:lang w:val="uk-UA"/>
        </w:rPr>
        <w:t>кту</w:t>
      </w:r>
      <w:proofErr w:type="spellEnd"/>
      <w:r w:rsidR="002C455C" w:rsidRPr="00283B4E">
        <w:rPr>
          <w:rFonts w:ascii="Times New Roman" w:hAnsi="Times New Roman" w:cs="Times New Roman"/>
          <w:color w:val="000000" w:themeColor="text1"/>
          <w:sz w:val="20"/>
          <w:szCs w:val="20"/>
          <w:lang w:val="uk-UA"/>
        </w:rPr>
        <w:t xml:space="preserve"> </w:t>
      </w:r>
      <w:r w:rsidRPr="00725380">
        <w:rPr>
          <w:rFonts w:ascii="Times New Roman" w:hAnsi="Times New Roman" w:cs="Times New Roman"/>
          <w:sz w:val="20"/>
          <w:szCs w:val="20"/>
        </w:rPr>
        <w:t xml:space="preserve"> </w:t>
      </w:r>
      <w:r w:rsidR="0020316D">
        <w:rPr>
          <w:rFonts w:ascii="Times New Roman" w:hAnsi="Times New Roman" w:cs="Times New Roman"/>
          <w:sz w:val="20"/>
          <w:szCs w:val="20"/>
          <w:lang w:val="uk-UA"/>
        </w:rPr>
        <w:t>П</w:t>
      </w:r>
      <w:proofErr w:type="spellStart"/>
      <w:r w:rsidRPr="00725380">
        <w:rPr>
          <w:rFonts w:ascii="Times New Roman" w:hAnsi="Times New Roman" w:cs="Times New Roman"/>
          <w:sz w:val="20"/>
          <w:szCs w:val="20"/>
        </w:rPr>
        <w:t>рограми</w:t>
      </w:r>
      <w:proofErr w:type="spellEnd"/>
      <w:proofErr w:type="gramEnd"/>
      <w:r w:rsidR="00725380" w:rsidRPr="00725380">
        <w:rPr>
          <w:rStyle w:val="apple-converted-space"/>
          <w:rFonts w:ascii="Times New Roman" w:hAnsi="Times New Roman" w:cs="Times New Roman"/>
          <w:b/>
          <w:sz w:val="20"/>
          <w:szCs w:val="20"/>
        </w:rPr>
        <w:t> </w:t>
      </w:r>
      <w:proofErr w:type="spellStart"/>
      <w:r w:rsidR="00725380" w:rsidRPr="00725380">
        <w:rPr>
          <w:rStyle w:val="a3"/>
          <w:b w:val="0"/>
          <w:bCs/>
          <w:sz w:val="20"/>
          <w:szCs w:val="20"/>
        </w:rPr>
        <w:t>розвитку</w:t>
      </w:r>
      <w:proofErr w:type="spellEnd"/>
      <w:r w:rsidR="00725380" w:rsidRPr="00725380">
        <w:rPr>
          <w:rStyle w:val="a3"/>
          <w:b w:val="0"/>
          <w:bCs/>
          <w:sz w:val="20"/>
          <w:szCs w:val="20"/>
        </w:rPr>
        <w:t xml:space="preserve"> </w:t>
      </w:r>
      <w:proofErr w:type="spellStart"/>
      <w:r w:rsidR="00725380" w:rsidRPr="00725380">
        <w:rPr>
          <w:rStyle w:val="a3"/>
          <w:b w:val="0"/>
          <w:bCs/>
          <w:sz w:val="20"/>
          <w:szCs w:val="20"/>
        </w:rPr>
        <w:t>культури</w:t>
      </w:r>
      <w:proofErr w:type="spellEnd"/>
      <w:r w:rsidR="00725380" w:rsidRPr="00725380">
        <w:rPr>
          <w:rStyle w:val="a3"/>
          <w:b w:val="0"/>
          <w:bCs/>
          <w:sz w:val="20"/>
          <w:szCs w:val="20"/>
        </w:rPr>
        <w:t xml:space="preserve"> та </w:t>
      </w:r>
      <w:r w:rsidR="00725380" w:rsidRPr="00725380">
        <w:rPr>
          <w:rStyle w:val="a3"/>
          <w:b w:val="0"/>
          <w:bCs/>
          <w:sz w:val="20"/>
          <w:szCs w:val="20"/>
          <w:lang w:val="uk-UA"/>
        </w:rPr>
        <w:t xml:space="preserve">туризму комунального закладу </w:t>
      </w:r>
    </w:p>
    <w:p w14:paraId="44A41B7E" w14:textId="77777777" w:rsidR="0020316D" w:rsidRDefault="00725380" w:rsidP="00725380">
      <w:pPr>
        <w:pStyle w:val="ad"/>
        <w:jc w:val="right"/>
        <w:rPr>
          <w:rStyle w:val="a3"/>
          <w:b w:val="0"/>
          <w:bCs/>
          <w:color w:val="000000" w:themeColor="text1"/>
          <w:lang w:val="uk-UA"/>
        </w:rPr>
      </w:pPr>
      <w:r w:rsidRPr="00725380">
        <w:rPr>
          <w:rStyle w:val="a3"/>
          <w:b w:val="0"/>
          <w:bCs/>
          <w:sz w:val="20"/>
          <w:szCs w:val="20"/>
          <w:lang w:val="uk-UA"/>
        </w:rPr>
        <w:t xml:space="preserve">«Центр культури, дозвілля  і туризму» </w:t>
      </w:r>
      <w:r w:rsidR="00C26B36" w:rsidRPr="00C26B36">
        <w:rPr>
          <w:rStyle w:val="a3"/>
          <w:b w:val="0"/>
          <w:bCs/>
          <w:color w:val="000000" w:themeColor="text1"/>
          <w:lang w:val="uk-UA"/>
        </w:rPr>
        <w:t>Савранської селищної</w:t>
      </w:r>
    </w:p>
    <w:p w14:paraId="784E2F9C" w14:textId="00AAF1D4" w:rsidR="00725380" w:rsidRPr="00C26B36" w:rsidRDefault="00C26B36" w:rsidP="00725380">
      <w:pPr>
        <w:pStyle w:val="ad"/>
        <w:jc w:val="right"/>
        <w:rPr>
          <w:rStyle w:val="a3"/>
          <w:b w:val="0"/>
          <w:bCs/>
          <w:lang w:val="uk-UA"/>
        </w:rPr>
      </w:pPr>
      <w:r w:rsidRPr="00C26B36">
        <w:rPr>
          <w:rStyle w:val="a3"/>
          <w:b w:val="0"/>
          <w:bCs/>
          <w:color w:val="000000" w:themeColor="text1"/>
          <w:lang w:val="uk-UA"/>
        </w:rPr>
        <w:t xml:space="preserve"> територіальної громади</w:t>
      </w:r>
      <w:r w:rsidR="0020316D" w:rsidRPr="0020316D">
        <w:rPr>
          <w:rStyle w:val="a3"/>
          <w:b w:val="0"/>
          <w:bCs/>
          <w:sz w:val="20"/>
          <w:szCs w:val="20"/>
        </w:rPr>
        <w:t xml:space="preserve"> </w:t>
      </w:r>
      <w:r w:rsidR="0020316D" w:rsidRPr="00725380">
        <w:rPr>
          <w:rStyle w:val="a3"/>
          <w:b w:val="0"/>
          <w:bCs/>
          <w:sz w:val="20"/>
          <w:szCs w:val="20"/>
        </w:rPr>
        <w:t>на</w:t>
      </w:r>
      <w:r w:rsidR="0020316D" w:rsidRPr="00725380">
        <w:rPr>
          <w:rStyle w:val="apple-converted-space"/>
          <w:rFonts w:ascii="Times New Roman" w:hAnsi="Times New Roman" w:cs="Times New Roman"/>
          <w:b/>
          <w:sz w:val="20"/>
          <w:szCs w:val="20"/>
        </w:rPr>
        <w:t> </w:t>
      </w:r>
      <w:r w:rsidR="0020316D" w:rsidRPr="00725380">
        <w:rPr>
          <w:rStyle w:val="a3"/>
          <w:b w:val="0"/>
          <w:bCs/>
          <w:sz w:val="20"/>
          <w:szCs w:val="20"/>
        </w:rPr>
        <w:t>20</w:t>
      </w:r>
      <w:r w:rsidR="0020316D" w:rsidRPr="00725380">
        <w:rPr>
          <w:rStyle w:val="a3"/>
          <w:b w:val="0"/>
          <w:bCs/>
          <w:sz w:val="20"/>
          <w:szCs w:val="20"/>
          <w:lang w:val="uk-UA"/>
        </w:rPr>
        <w:t>2</w:t>
      </w:r>
      <w:r w:rsidR="0020316D">
        <w:rPr>
          <w:rStyle w:val="a3"/>
          <w:b w:val="0"/>
          <w:bCs/>
          <w:sz w:val="20"/>
          <w:szCs w:val="20"/>
          <w:lang w:val="uk-UA"/>
        </w:rPr>
        <w:t>4</w:t>
      </w:r>
      <w:r w:rsidR="0020316D" w:rsidRPr="00725380">
        <w:rPr>
          <w:rStyle w:val="apple-converted-space"/>
          <w:rFonts w:ascii="Times New Roman" w:hAnsi="Times New Roman" w:cs="Times New Roman"/>
          <w:b/>
          <w:sz w:val="20"/>
          <w:szCs w:val="20"/>
        </w:rPr>
        <w:t> </w:t>
      </w:r>
      <w:r w:rsidR="0020316D" w:rsidRPr="00725380">
        <w:rPr>
          <w:rStyle w:val="a3"/>
          <w:b w:val="0"/>
          <w:bCs/>
          <w:sz w:val="20"/>
          <w:szCs w:val="20"/>
        </w:rPr>
        <w:t>-20</w:t>
      </w:r>
      <w:r w:rsidR="0020316D" w:rsidRPr="00725380">
        <w:rPr>
          <w:rStyle w:val="a3"/>
          <w:b w:val="0"/>
          <w:bCs/>
          <w:sz w:val="20"/>
          <w:szCs w:val="20"/>
          <w:lang w:val="uk-UA"/>
        </w:rPr>
        <w:t>2</w:t>
      </w:r>
      <w:r w:rsidR="0020316D">
        <w:rPr>
          <w:rStyle w:val="a3"/>
          <w:b w:val="0"/>
          <w:bCs/>
          <w:sz w:val="20"/>
          <w:szCs w:val="20"/>
          <w:lang w:val="uk-UA"/>
        </w:rPr>
        <w:t>6</w:t>
      </w:r>
      <w:r w:rsidR="0020316D" w:rsidRPr="00725380">
        <w:rPr>
          <w:rStyle w:val="apple-converted-space"/>
          <w:rFonts w:ascii="Times New Roman" w:hAnsi="Times New Roman" w:cs="Times New Roman"/>
          <w:b/>
          <w:sz w:val="20"/>
          <w:szCs w:val="20"/>
        </w:rPr>
        <w:t> </w:t>
      </w:r>
      <w:r w:rsidR="0020316D" w:rsidRPr="00725380">
        <w:rPr>
          <w:rStyle w:val="a3"/>
          <w:b w:val="0"/>
          <w:bCs/>
          <w:sz w:val="20"/>
          <w:szCs w:val="20"/>
        </w:rPr>
        <w:t>роки</w:t>
      </w:r>
    </w:p>
    <w:p w14:paraId="6A857D63" w14:textId="3CAF7B78" w:rsidR="00725380" w:rsidRPr="00725380" w:rsidRDefault="00725380" w:rsidP="00725380">
      <w:pPr>
        <w:pStyle w:val="ad"/>
        <w:jc w:val="right"/>
        <w:rPr>
          <w:b/>
          <w:sz w:val="20"/>
          <w:szCs w:val="20"/>
        </w:rPr>
      </w:pPr>
      <w:r w:rsidRPr="00725380">
        <w:rPr>
          <w:rStyle w:val="apple-converted-space"/>
          <w:rFonts w:ascii="Times New Roman" w:hAnsi="Times New Roman" w:cs="Times New Roman"/>
          <w:b/>
          <w:sz w:val="20"/>
          <w:szCs w:val="20"/>
        </w:rPr>
        <w:t> </w:t>
      </w:r>
    </w:p>
    <w:p w14:paraId="1E2839C6" w14:textId="77777777" w:rsidR="00EB1A57" w:rsidRDefault="00EB1A57" w:rsidP="00725380">
      <w:pPr>
        <w:ind w:left="9940"/>
        <w:rPr>
          <w:sz w:val="20"/>
          <w:szCs w:val="20"/>
        </w:rPr>
      </w:pPr>
    </w:p>
    <w:p w14:paraId="083D2F9C" w14:textId="77777777" w:rsidR="00EB1A57" w:rsidRDefault="00EB1A57" w:rsidP="00EB1A57">
      <w:pPr>
        <w:tabs>
          <w:tab w:val="left" w:pos="540"/>
        </w:tabs>
        <w:rPr>
          <w:b/>
          <w:bCs/>
          <w:sz w:val="28"/>
          <w:szCs w:val="28"/>
        </w:rPr>
      </w:pPr>
      <w:r>
        <w:rPr>
          <w:b/>
          <w:bCs/>
          <w:sz w:val="28"/>
          <w:szCs w:val="28"/>
        </w:rPr>
        <w:t xml:space="preserve"> </w:t>
      </w:r>
    </w:p>
    <w:p w14:paraId="2E581C82" w14:textId="77777777" w:rsidR="005F2FC4" w:rsidRDefault="00EB1A57" w:rsidP="005F2FC4">
      <w:pPr>
        <w:ind w:left="360"/>
        <w:jc w:val="center"/>
        <w:rPr>
          <w:rStyle w:val="a3"/>
        </w:rPr>
      </w:pPr>
      <w:r>
        <w:rPr>
          <w:b/>
          <w:sz w:val="28"/>
          <w:szCs w:val="28"/>
        </w:rPr>
        <w:t xml:space="preserve">Заходи щодо реалізації </w:t>
      </w:r>
      <w:r w:rsidR="005F2FC4" w:rsidRPr="005F2FC4">
        <w:rPr>
          <w:rStyle w:val="a3"/>
        </w:rPr>
        <w:t>Програм</w:t>
      </w:r>
      <w:r w:rsidR="005F2FC4">
        <w:rPr>
          <w:rStyle w:val="a3"/>
        </w:rPr>
        <w:t>и</w:t>
      </w:r>
      <w:r w:rsidR="005F2FC4" w:rsidRPr="005F2FC4">
        <w:rPr>
          <w:rStyle w:val="a3"/>
        </w:rPr>
        <w:t xml:space="preserve"> розвитку культури та туризму  </w:t>
      </w:r>
    </w:p>
    <w:p w14:paraId="054A80D8" w14:textId="77777777" w:rsidR="00FA7643" w:rsidRPr="005F2FC4" w:rsidRDefault="005F2FC4" w:rsidP="005F2FC4">
      <w:pPr>
        <w:ind w:left="360"/>
        <w:jc w:val="center"/>
        <w:rPr>
          <w:rStyle w:val="a3"/>
          <w:bCs/>
        </w:rPr>
      </w:pPr>
      <w:r w:rsidRPr="005F2FC4">
        <w:rPr>
          <w:rStyle w:val="a3"/>
          <w:bCs/>
        </w:rPr>
        <w:t>Савранської селищної територіальної громади на</w:t>
      </w:r>
      <w:r w:rsidRPr="005F2FC4">
        <w:rPr>
          <w:rStyle w:val="apple-converted-space"/>
          <w:b/>
        </w:rPr>
        <w:t> </w:t>
      </w:r>
      <w:r w:rsidRPr="005F2FC4">
        <w:t xml:space="preserve"> </w:t>
      </w:r>
      <w:r w:rsidRPr="005F2FC4">
        <w:rPr>
          <w:rStyle w:val="apple-converted-space"/>
        </w:rPr>
        <w:t> </w:t>
      </w:r>
      <w:r w:rsidRPr="005F2FC4">
        <w:rPr>
          <w:rStyle w:val="a3"/>
        </w:rPr>
        <w:t>2024</w:t>
      </w:r>
      <w:r w:rsidRPr="005F2FC4">
        <w:rPr>
          <w:rStyle w:val="apple-converted-space"/>
        </w:rPr>
        <w:t> </w:t>
      </w:r>
      <w:r w:rsidRPr="005F2FC4">
        <w:rPr>
          <w:rStyle w:val="a3"/>
        </w:rPr>
        <w:t>-2026</w:t>
      </w:r>
      <w:r w:rsidRPr="005F2FC4">
        <w:rPr>
          <w:rStyle w:val="apple-converted-space"/>
        </w:rPr>
        <w:t> </w:t>
      </w:r>
      <w:r w:rsidRPr="005F2FC4">
        <w:rPr>
          <w:rStyle w:val="a3"/>
        </w:rPr>
        <w:t>роки</w:t>
      </w:r>
    </w:p>
    <w:p w14:paraId="163D9B3D" w14:textId="77777777" w:rsidR="00FA7643" w:rsidRDefault="00FA7643" w:rsidP="00725380">
      <w:pPr>
        <w:pStyle w:val="ad"/>
        <w:jc w:val="center"/>
        <w:rPr>
          <w:rStyle w:val="a3"/>
          <w:bCs/>
          <w:sz w:val="28"/>
          <w:szCs w:val="28"/>
          <w:lang w:val="uk-UA"/>
        </w:rPr>
      </w:pPr>
    </w:p>
    <w:p w14:paraId="5479328C" w14:textId="77777777" w:rsidR="00FA7643" w:rsidRPr="00FA7643" w:rsidRDefault="00FA7643" w:rsidP="00725380">
      <w:pPr>
        <w:pStyle w:val="ad"/>
        <w:jc w:val="center"/>
        <w:rPr>
          <w:lang w:val="uk-UA"/>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7"/>
        <w:gridCol w:w="14"/>
        <w:gridCol w:w="1956"/>
        <w:gridCol w:w="3218"/>
        <w:gridCol w:w="1400"/>
        <w:gridCol w:w="1634"/>
        <w:gridCol w:w="11"/>
        <w:gridCol w:w="35"/>
        <w:gridCol w:w="1529"/>
        <w:gridCol w:w="49"/>
        <w:gridCol w:w="943"/>
        <w:gridCol w:w="40"/>
        <w:gridCol w:w="953"/>
        <w:gridCol w:w="93"/>
        <w:gridCol w:w="49"/>
        <w:gridCol w:w="38"/>
        <w:gridCol w:w="7"/>
        <w:gridCol w:w="897"/>
        <w:gridCol w:w="14"/>
        <w:gridCol w:w="30"/>
        <w:gridCol w:w="2134"/>
      </w:tblGrid>
      <w:tr w:rsidR="00EB1A57" w14:paraId="6F44C000" w14:textId="77777777" w:rsidTr="00D001A7">
        <w:trPr>
          <w:trHeight w:val="818"/>
          <w:tblHeader/>
        </w:trPr>
        <w:tc>
          <w:tcPr>
            <w:tcW w:w="515" w:type="dxa"/>
            <w:gridSpan w:val="2"/>
            <w:vMerge w:val="restart"/>
            <w:tcBorders>
              <w:top w:val="single" w:sz="4" w:space="0" w:color="auto"/>
              <w:left w:val="single" w:sz="4" w:space="0" w:color="auto"/>
              <w:bottom w:val="single" w:sz="4" w:space="0" w:color="auto"/>
              <w:right w:val="single" w:sz="4" w:space="0" w:color="auto"/>
            </w:tcBorders>
            <w:vAlign w:val="center"/>
          </w:tcPr>
          <w:p w14:paraId="48951853" w14:textId="77777777" w:rsidR="00EB1A57" w:rsidRDefault="00EB1A57" w:rsidP="00EB1A57">
            <w:pPr>
              <w:spacing w:line="276" w:lineRule="auto"/>
              <w:jc w:val="center"/>
              <w:rPr>
                <w:lang w:eastAsia="en-US"/>
              </w:rPr>
            </w:pPr>
            <w:r>
              <w:rPr>
                <w:sz w:val="22"/>
                <w:szCs w:val="22"/>
                <w:lang w:eastAsia="en-US"/>
              </w:rPr>
              <w:t xml:space="preserve">№ </w:t>
            </w:r>
          </w:p>
          <w:p w14:paraId="1AD2FE79" w14:textId="77777777" w:rsidR="00EB1A57" w:rsidRDefault="00EB1A57" w:rsidP="00EB1A57">
            <w:pPr>
              <w:spacing w:line="276" w:lineRule="auto"/>
              <w:jc w:val="center"/>
              <w:rPr>
                <w:lang w:eastAsia="en-US"/>
              </w:rPr>
            </w:pPr>
            <w:r>
              <w:rPr>
                <w:sz w:val="22"/>
                <w:szCs w:val="22"/>
                <w:lang w:eastAsia="en-US"/>
              </w:rPr>
              <w:t>з/п</w:t>
            </w:r>
          </w:p>
          <w:p w14:paraId="2B792506" w14:textId="77777777" w:rsidR="00EB1A57" w:rsidRDefault="00EB1A57" w:rsidP="00EB1A57">
            <w:pPr>
              <w:spacing w:line="276" w:lineRule="auto"/>
              <w:jc w:val="center"/>
              <w:rPr>
                <w:lang w:eastAsia="en-US"/>
              </w:rPr>
            </w:pPr>
          </w:p>
        </w:tc>
        <w:tc>
          <w:tcPr>
            <w:tcW w:w="1970" w:type="dxa"/>
            <w:gridSpan w:val="2"/>
            <w:vMerge w:val="restart"/>
            <w:tcBorders>
              <w:top w:val="single" w:sz="4" w:space="0" w:color="auto"/>
              <w:left w:val="single" w:sz="4" w:space="0" w:color="auto"/>
              <w:bottom w:val="single" w:sz="4" w:space="0" w:color="auto"/>
              <w:right w:val="single" w:sz="4" w:space="0" w:color="auto"/>
            </w:tcBorders>
            <w:vAlign w:val="center"/>
          </w:tcPr>
          <w:p w14:paraId="618E3271" w14:textId="77777777" w:rsidR="00EB1A57" w:rsidRDefault="00EB1A57" w:rsidP="00EB1A57">
            <w:pPr>
              <w:spacing w:line="276" w:lineRule="auto"/>
              <w:jc w:val="center"/>
              <w:rPr>
                <w:b/>
                <w:bCs/>
                <w:lang w:eastAsia="en-US"/>
              </w:rPr>
            </w:pPr>
          </w:p>
          <w:p w14:paraId="2731FC08" w14:textId="77777777" w:rsidR="00EB1A57" w:rsidRDefault="00EB1A57" w:rsidP="00EB1A57">
            <w:pPr>
              <w:spacing w:line="276" w:lineRule="auto"/>
              <w:jc w:val="center"/>
              <w:rPr>
                <w:b/>
                <w:bCs/>
                <w:lang w:eastAsia="en-US"/>
              </w:rPr>
            </w:pPr>
          </w:p>
        </w:tc>
        <w:tc>
          <w:tcPr>
            <w:tcW w:w="3218" w:type="dxa"/>
            <w:vMerge w:val="restart"/>
            <w:tcBorders>
              <w:top w:val="single" w:sz="4" w:space="0" w:color="auto"/>
              <w:left w:val="single" w:sz="4" w:space="0" w:color="auto"/>
              <w:bottom w:val="single" w:sz="4" w:space="0" w:color="auto"/>
              <w:right w:val="single" w:sz="4" w:space="0" w:color="auto"/>
            </w:tcBorders>
            <w:vAlign w:val="center"/>
          </w:tcPr>
          <w:p w14:paraId="439E96B9" w14:textId="77777777" w:rsidR="00EB1A57" w:rsidRDefault="00EB1A57" w:rsidP="00EB1A57">
            <w:pPr>
              <w:spacing w:line="276" w:lineRule="auto"/>
              <w:jc w:val="center"/>
              <w:rPr>
                <w:b/>
                <w:bCs/>
                <w:lang w:eastAsia="en-US"/>
              </w:rPr>
            </w:pPr>
            <w:r>
              <w:rPr>
                <w:b/>
                <w:bCs/>
                <w:sz w:val="22"/>
                <w:szCs w:val="22"/>
                <w:lang w:eastAsia="en-US"/>
              </w:rPr>
              <w:t>Перелік заходів</w:t>
            </w:r>
          </w:p>
          <w:p w14:paraId="36090C8D" w14:textId="77777777" w:rsidR="00EB1A57" w:rsidRDefault="00EB1A57" w:rsidP="00EB1A57">
            <w:pPr>
              <w:spacing w:line="276" w:lineRule="auto"/>
              <w:jc w:val="center"/>
              <w:rPr>
                <w:b/>
                <w:bCs/>
                <w:lang w:eastAsia="en-US"/>
              </w:rPr>
            </w:pP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14:paraId="143352CB" w14:textId="77777777" w:rsidR="00EB1A57" w:rsidRDefault="00EB1A57" w:rsidP="00EB1A57">
            <w:pPr>
              <w:spacing w:line="276" w:lineRule="auto"/>
              <w:ind w:right="-108"/>
              <w:jc w:val="center"/>
              <w:rPr>
                <w:b/>
                <w:bCs/>
                <w:lang w:eastAsia="en-US"/>
              </w:rPr>
            </w:pPr>
            <w:r>
              <w:rPr>
                <w:b/>
                <w:bCs/>
                <w:sz w:val="22"/>
                <w:szCs w:val="22"/>
                <w:lang w:eastAsia="en-US"/>
              </w:rPr>
              <w:t xml:space="preserve">Строк виконання </w:t>
            </w:r>
          </w:p>
        </w:tc>
        <w:tc>
          <w:tcPr>
            <w:tcW w:w="1634" w:type="dxa"/>
            <w:vMerge w:val="restart"/>
            <w:tcBorders>
              <w:top w:val="single" w:sz="4" w:space="0" w:color="auto"/>
              <w:left w:val="single" w:sz="4" w:space="0" w:color="auto"/>
              <w:bottom w:val="single" w:sz="4" w:space="0" w:color="auto"/>
              <w:right w:val="single" w:sz="4" w:space="0" w:color="auto"/>
            </w:tcBorders>
            <w:vAlign w:val="center"/>
            <w:hideMark/>
          </w:tcPr>
          <w:p w14:paraId="0FFBF9DC" w14:textId="77777777" w:rsidR="00EB1A57" w:rsidRDefault="00EB1A57" w:rsidP="00EB1A57">
            <w:pPr>
              <w:spacing w:line="276" w:lineRule="auto"/>
              <w:jc w:val="center"/>
              <w:rPr>
                <w:b/>
                <w:bCs/>
                <w:lang w:eastAsia="en-US"/>
              </w:rPr>
            </w:pPr>
            <w:r>
              <w:rPr>
                <w:b/>
                <w:bCs/>
                <w:sz w:val="22"/>
                <w:szCs w:val="22"/>
                <w:lang w:eastAsia="en-US"/>
              </w:rPr>
              <w:t>Виконавці</w:t>
            </w:r>
          </w:p>
        </w:tc>
        <w:tc>
          <w:tcPr>
            <w:tcW w:w="1575" w:type="dxa"/>
            <w:gridSpan w:val="3"/>
            <w:vMerge w:val="restart"/>
            <w:tcBorders>
              <w:top w:val="single" w:sz="4" w:space="0" w:color="auto"/>
              <w:left w:val="single" w:sz="4" w:space="0" w:color="auto"/>
              <w:bottom w:val="single" w:sz="4" w:space="0" w:color="auto"/>
              <w:right w:val="single" w:sz="4" w:space="0" w:color="auto"/>
            </w:tcBorders>
          </w:tcPr>
          <w:p w14:paraId="50AD24AB" w14:textId="77777777" w:rsidR="00EB1A57" w:rsidRDefault="00EB1A57" w:rsidP="00EB1A57">
            <w:pPr>
              <w:spacing w:line="276" w:lineRule="auto"/>
              <w:jc w:val="center"/>
              <w:rPr>
                <w:b/>
                <w:bCs/>
                <w:lang w:eastAsia="en-US"/>
              </w:rPr>
            </w:pPr>
          </w:p>
          <w:p w14:paraId="1D64935B" w14:textId="77777777" w:rsidR="00EB1A57" w:rsidRDefault="00EB1A57" w:rsidP="00EB1A57">
            <w:pPr>
              <w:spacing w:line="276" w:lineRule="auto"/>
              <w:jc w:val="center"/>
              <w:rPr>
                <w:b/>
                <w:bCs/>
                <w:lang w:eastAsia="en-US"/>
              </w:rPr>
            </w:pPr>
            <w:r>
              <w:rPr>
                <w:b/>
                <w:bCs/>
                <w:sz w:val="22"/>
                <w:szCs w:val="22"/>
                <w:lang w:eastAsia="en-US"/>
              </w:rPr>
              <w:t>Джерела фінансування</w:t>
            </w:r>
          </w:p>
        </w:tc>
        <w:tc>
          <w:tcPr>
            <w:tcW w:w="3083" w:type="dxa"/>
            <w:gridSpan w:val="10"/>
            <w:tcBorders>
              <w:top w:val="single" w:sz="4" w:space="0" w:color="auto"/>
              <w:left w:val="single" w:sz="4" w:space="0" w:color="auto"/>
              <w:bottom w:val="single" w:sz="4" w:space="0" w:color="auto"/>
              <w:right w:val="single" w:sz="4" w:space="0" w:color="auto"/>
            </w:tcBorders>
            <w:vAlign w:val="center"/>
            <w:hideMark/>
          </w:tcPr>
          <w:p w14:paraId="3675DEBA" w14:textId="77777777" w:rsidR="00EB1A57" w:rsidRDefault="00EB1A57" w:rsidP="00EB1A57">
            <w:pPr>
              <w:spacing w:line="276" w:lineRule="auto"/>
              <w:jc w:val="center"/>
              <w:rPr>
                <w:b/>
                <w:bCs/>
                <w:lang w:eastAsia="en-US"/>
              </w:rPr>
            </w:pPr>
            <w:r>
              <w:rPr>
                <w:b/>
                <w:bCs/>
                <w:sz w:val="22"/>
                <w:szCs w:val="22"/>
                <w:lang w:eastAsia="en-US"/>
              </w:rPr>
              <w:t xml:space="preserve">Орієнтовні обсяги фінансування                 </w:t>
            </w:r>
          </w:p>
        </w:tc>
        <w:tc>
          <w:tcPr>
            <w:tcW w:w="216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EE6926" w14:textId="77777777" w:rsidR="00EB1A57" w:rsidRDefault="00EB1A57" w:rsidP="00EB1A57">
            <w:pPr>
              <w:spacing w:line="276" w:lineRule="auto"/>
              <w:jc w:val="center"/>
              <w:rPr>
                <w:b/>
                <w:bCs/>
                <w:lang w:eastAsia="en-US"/>
              </w:rPr>
            </w:pPr>
            <w:r>
              <w:rPr>
                <w:b/>
                <w:bCs/>
                <w:sz w:val="22"/>
                <w:szCs w:val="22"/>
                <w:lang w:eastAsia="en-US"/>
              </w:rPr>
              <w:t>Очікуваний результат</w:t>
            </w:r>
          </w:p>
        </w:tc>
      </w:tr>
      <w:tr w:rsidR="00EB1A57" w14:paraId="747D74B6" w14:textId="77777777" w:rsidTr="00D001A7">
        <w:trPr>
          <w:trHeight w:val="196"/>
          <w:tblHeader/>
        </w:trPr>
        <w:tc>
          <w:tcPr>
            <w:tcW w:w="515" w:type="dxa"/>
            <w:gridSpan w:val="2"/>
            <w:vMerge/>
            <w:tcBorders>
              <w:top w:val="single" w:sz="4" w:space="0" w:color="auto"/>
              <w:left w:val="single" w:sz="4" w:space="0" w:color="auto"/>
              <w:bottom w:val="single" w:sz="4" w:space="0" w:color="auto"/>
              <w:right w:val="single" w:sz="4" w:space="0" w:color="auto"/>
            </w:tcBorders>
            <w:vAlign w:val="center"/>
            <w:hideMark/>
          </w:tcPr>
          <w:p w14:paraId="3B86C11A" w14:textId="77777777" w:rsidR="00EB1A57" w:rsidRDefault="00EB1A57" w:rsidP="00EB1A57">
            <w:pPr>
              <w:rPr>
                <w:lang w:eastAsia="en-US"/>
              </w:rPr>
            </w:pPr>
          </w:p>
        </w:tc>
        <w:tc>
          <w:tcPr>
            <w:tcW w:w="1970" w:type="dxa"/>
            <w:gridSpan w:val="2"/>
            <w:vMerge/>
            <w:tcBorders>
              <w:top w:val="single" w:sz="4" w:space="0" w:color="auto"/>
              <w:left w:val="single" w:sz="4" w:space="0" w:color="auto"/>
              <w:bottom w:val="single" w:sz="4" w:space="0" w:color="auto"/>
              <w:right w:val="single" w:sz="4" w:space="0" w:color="auto"/>
            </w:tcBorders>
            <w:vAlign w:val="center"/>
            <w:hideMark/>
          </w:tcPr>
          <w:p w14:paraId="3BAADB16" w14:textId="77777777" w:rsidR="00EB1A57" w:rsidRDefault="00EB1A57" w:rsidP="00EB1A57">
            <w:pPr>
              <w:rPr>
                <w:b/>
                <w:bCs/>
                <w:lang w:eastAsia="en-US"/>
              </w:rPr>
            </w:pPr>
          </w:p>
        </w:tc>
        <w:tc>
          <w:tcPr>
            <w:tcW w:w="3218" w:type="dxa"/>
            <w:vMerge/>
            <w:tcBorders>
              <w:top w:val="single" w:sz="4" w:space="0" w:color="auto"/>
              <w:left w:val="single" w:sz="4" w:space="0" w:color="auto"/>
              <w:bottom w:val="single" w:sz="4" w:space="0" w:color="auto"/>
              <w:right w:val="single" w:sz="4" w:space="0" w:color="auto"/>
            </w:tcBorders>
            <w:vAlign w:val="center"/>
            <w:hideMark/>
          </w:tcPr>
          <w:p w14:paraId="24A3B043" w14:textId="77777777" w:rsidR="00EB1A57" w:rsidRDefault="00EB1A57" w:rsidP="00EB1A57">
            <w:pPr>
              <w:rPr>
                <w:b/>
                <w:bCs/>
                <w:lang w:eastAsia="en-US"/>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36ADC8F1" w14:textId="77777777" w:rsidR="00EB1A57" w:rsidRDefault="00EB1A57" w:rsidP="00EB1A57">
            <w:pPr>
              <w:rPr>
                <w:b/>
                <w:bCs/>
                <w:lang w:eastAsia="en-US"/>
              </w:rPr>
            </w:pPr>
          </w:p>
        </w:tc>
        <w:tc>
          <w:tcPr>
            <w:tcW w:w="1634" w:type="dxa"/>
            <w:vMerge/>
            <w:tcBorders>
              <w:top w:val="single" w:sz="4" w:space="0" w:color="auto"/>
              <w:left w:val="single" w:sz="4" w:space="0" w:color="auto"/>
              <w:bottom w:val="single" w:sz="4" w:space="0" w:color="auto"/>
              <w:right w:val="single" w:sz="4" w:space="0" w:color="auto"/>
            </w:tcBorders>
            <w:vAlign w:val="center"/>
            <w:hideMark/>
          </w:tcPr>
          <w:p w14:paraId="44028DC8" w14:textId="77777777" w:rsidR="00EB1A57" w:rsidRDefault="00EB1A57" w:rsidP="00EB1A57">
            <w:pPr>
              <w:rPr>
                <w:b/>
                <w:bCs/>
                <w:lang w:eastAsia="en-US"/>
              </w:rPr>
            </w:pPr>
          </w:p>
        </w:tc>
        <w:tc>
          <w:tcPr>
            <w:tcW w:w="1575" w:type="dxa"/>
            <w:gridSpan w:val="3"/>
            <w:vMerge/>
            <w:tcBorders>
              <w:top w:val="single" w:sz="4" w:space="0" w:color="auto"/>
              <w:left w:val="single" w:sz="4" w:space="0" w:color="auto"/>
              <w:bottom w:val="single" w:sz="4" w:space="0" w:color="auto"/>
              <w:right w:val="single" w:sz="4" w:space="0" w:color="auto"/>
            </w:tcBorders>
            <w:vAlign w:val="center"/>
            <w:hideMark/>
          </w:tcPr>
          <w:p w14:paraId="31060F65" w14:textId="77777777" w:rsidR="00EB1A57" w:rsidRDefault="00EB1A57" w:rsidP="00EB1A57">
            <w:pPr>
              <w:rPr>
                <w:b/>
                <w:bCs/>
                <w:lang w:eastAsia="en-US"/>
              </w:rPr>
            </w:pPr>
          </w:p>
        </w:tc>
        <w:tc>
          <w:tcPr>
            <w:tcW w:w="1032" w:type="dxa"/>
            <w:gridSpan w:val="3"/>
            <w:tcBorders>
              <w:top w:val="single" w:sz="4" w:space="0" w:color="auto"/>
              <w:left w:val="single" w:sz="4" w:space="0" w:color="auto"/>
              <w:bottom w:val="single" w:sz="4" w:space="0" w:color="auto"/>
              <w:right w:val="single" w:sz="4" w:space="0" w:color="auto"/>
            </w:tcBorders>
            <w:vAlign w:val="center"/>
            <w:hideMark/>
          </w:tcPr>
          <w:p w14:paraId="50895215" w14:textId="77777777" w:rsidR="00EB1A57" w:rsidRDefault="00EB1A57" w:rsidP="00DE5BB7">
            <w:pPr>
              <w:spacing w:line="276" w:lineRule="auto"/>
              <w:jc w:val="center"/>
              <w:rPr>
                <w:b/>
                <w:bCs/>
                <w:lang w:eastAsia="en-US"/>
              </w:rPr>
            </w:pPr>
            <w:r>
              <w:rPr>
                <w:b/>
                <w:bCs/>
                <w:sz w:val="22"/>
                <w:szCs w:val="22"/>
                <w:lang w:eastAsia="en-US"/>
              </w:rPr>
              <w:t>20</w:t>
            </w:r>
            <w:r w:rsidR="00051672">
              <w:rPr>
                <w:b/>
                <w:bCs/>
                <w:sz w:val="22"/>
                <w:szCs w:val="22"/>
                <w:lang w:eastAsia="en-US"/>
              </w:rPr>
              <w:t>2</w:t>
            </w:r>
            <w:r w:rsidR="00DE5BB7">
              <w:rPr>
                <w:b/>
                <w:bCs/>
                <w:sz w:val="22"/>
                <w:szCs w:val="22"/>
                <w:lang w:eastAsia="en-US"/>
              </w:rPr>
              <w:t>4</w:t>
            </w:r>
            <w:r>
              <w:rPr>
                <w:b/>
                <w:bCs/>
                <w:sz w:val="22"/>
                <w:szCs w:val="22"/>
                <w:lang w:eastAsia="en-US"/>
              </w:rPr>
              <w:t xml:space="preserve"> р.</w:t>
            </w:r>
          </w:p>
        </w:tc>
        <w:tc>
          <w:tcPr>
            <w:tcW w:w="953" w:type="dxa"/>
            <w:tcBorders>
              <w:top w:val="single" w:sz="4" w:space="0" w:color="auto"/>
              <w:left w:val="single" w:sz="4" w:space="0" w:color="auto"/>
              <w:bottom w:val="single" w:sz="4" w:space="0" w:color="auto"/>
              <w:right w:val="single" w:sz="4" w:space="0" w:color="auto"/>
            </w:tcBorders>
            <w:vAlign w:val="center"/>
            <w:hideMark/>
          </w:tcPr>
          <w:p w14:paraId="3F1ED8E7" w14:textId="77777777" w:rsidR="00EB1A57" w:rsidRDefault="00EB1A57" w:rsidP="00DE5BB7">
            <w:pPr>
              <w:spacing w:line="276" w:lineRule="auto"/>
              <w:jc w:val="center"/>
              <w:rPr>
                <w:b/>
                <w:bCs/>
                <w:lang w:eastAsia="en-US"/>
              </w:rPr>
            </w:pPr>
            <w:r>
              <w:rPr>
                <w:b/>
                <w:bCs/>
                <w:lang w:eastAsia="en-US"/>
              </w:rPr>
              <w:t>20</w:t>
            </w:r>
            <w:r w:rsidR="00051672">
              <w:rPr>
                <w:b/>
                <w:bCs/>
                <w:lang w:eastAsia="en-US"/>
              </w:rPr>
              <w:t>2</w:t>
            </w:r>
            <w:r w:rsidR="00DE5BB7">
              <w:rPr>
                <w:b/>
                <w:bCs/>
                <w:lang w:eastAsia="en-US"/>
              </w:rPr>
              <w:t>5</w:t>
            </w:r>
            <w:r>
              <w:rPr>
                <w:b/>
                <w:bCs/>
                <w:lang w:eastAsia="en-US"/>
              </w:rPr>
              <w:t>р.</w:t>
            </w:r>
          </w:p>
        </w:tc>
        <w:tc>
          <w:tcPr>
            <w:tcW w:w="1098" w:type="dxa"/>
            <w:gridSpan w:val="6"/>
            <w:tcBorders>
              <w:top w:val="single" w:sz="4" w:space="0" w:color="auto"/>
              <w:left w:val="single" w:sz="4" w:space="0" w:color="auto"/>
              <w:bottom w:val="single" w:sz="4" w:space="0" w:color="auto"/>
              <w:right w:val="single" w:sz="4" w:space="0" w:color="auto"/>
            </w:tcBorders>
            <w:vAlign w:val="center"/>
            <w:hideMark/>
          </w:tcPr>
          <w:p w14:paraId="1D73F7A0" w14:textId="77777777" w:rsidR="00EB1A57" w:rsidRDefault="00EB1A57" w:rsidP="00DE5BB7">
            <w:pPr>
              <w:spacing w:line="276" w:lineRule="auto"/>
              <w:jc w:val="center"/>
              <w:rPr>
                <w:b/>
                <w:bCs/>
                <w:lang w:eastAsia="en-US"/>
              </w:rPr>
            </w:pPr>
            <w:r>
              <w:rPr>
                <w:b/>
                <w:bCs/>
                <w:sz w:val="22"/>
                <w:szCs w:val="22"/>
                <w:lang w:eastAsia="en-US"/>
              </w:rPr>
              <w:t>202</w:t>
            </w:r>
            <w:r w:rsidR="00DE5BB7">
              <w:rPr>
                <w:b/>
                <w:bCs/>
                <w:sz w:val="22"/>
                <w:szCs w:val="22"/>
                <w:lang w:eastAsia="en-US"/>
              </w:rPr>
              <w:t>6</w:t>
            </w:r>
            <w:r>
              <w:rPr>
                <w:b/>
                <w:bCs/>
                <w:sz w:val="22"/>
                <w:szCs w:val="22"/>
                <w:lang w:eastAsia="en-US"/>
              </w:rPr>
              <w:t>р.</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04EF8993" w14:textId="77777777" w:rsidR="00EB1A57" w:rsidRDefault="00EB1A57" w:rsidP="00EB1A57">
            <w:pPr>
              <w:rPr>
                <w:b/>
                <w:bCs/>
                <w:lang w:eastAsia="en-US"/>
              </w:rPr>
            </w:pPr>
          </w:p>
        </w:tc>
      </w:tr>
      <w:tr w:rsidR="00EB1A57" w14:paraId="75762A25" w14:textId="77777777" w:rsidTr="00D001A7">
        <w:trPr>
          <w:trHeight w:val="196"/>
          <w:tblHeader/>
        </w:trPr>
        <w:tc>
          <w:tcPr>
            <w:tcW w:w="515" w:type="dxa"/>
            <w:gridSpan w:val="2"/>
            <w:tcBorders>
              <w:top w:val="single" w:sz="4" w:space="0" w:color="auto"/>
              <w:left w:val="single" w:sz="4" w:space="0" w:color="auto"/>
              <w:bottom w:val="single" w:sz="4" w:space="0" w:color="auto"/>
              <w:right w:val="single" w:sz="4" w:space="0" w:color="auto"/>
            </w:tcBorders>
            <w:vAlign w:val="center"/>
            <w:hideMark/>
          </w:tcPr>
          <w:p w14:paraId="0BF35FAF" w14:textId="77777777" w:rsidR="00EB1A57" w:rsidRDefault="00EB1A57" w:rsidP="00EB1A57">
            <w:pPr>
              <w:spacing w:line="276" w:lineRule="auto"/>
              <w:jc w:val="center"/>
              <w:rPr>
                <w:lang w:eastAsia="en-US"/>
              </w:rPr>
            </w:pPr>
            <w:r>
              <w:rPr>
                <w:sz w:val="22"/>
                <w:szCs w:val="22"/>
                <w:lang w:eastAsia="en-US"/>
              </w:rPr>
              <w:t>1</w:t>
            </w:r>
          </w:p>
        </w:tc>
        <w:tc>
          <w:tcPr>
            <w:tcW w:w="1970" w:type="dxa"/>
            <w:gridSpan w:val="2"/>
            <w:tcBorders>
              <w:top w:val="single" w:sz="4" w:space="0" w:color="auto"/>
              <w:left w:val="single" w:sz="4" w:space="0" w:color="auto"/>
              <w:bottom w:val="single" w:sz="4" w:space="0" w:color="auto"/>
              <w:right w:val="single" w:sz="4" w:space="0" w:color="auto"/>
            </w:tcBorders>
            <w:vAlign w:val="center"/>
            <w:hideMark/>
          </w:tcPr>
          <w:p w14:paraId="12AA6FE7" w14:textId="77777777" w:rsidR="00EB1A57" w:rsidRDefault="00EB1A57" w:rsidP="00EB1A57">
            <w:pPr>
              <w:spacing w:line="276" w:lineRule="auto"/>
              <w:jc w:val="center"/>
              <w:rPr>
                <w:b/>
                <w:bCs/>
                <w:lang w:eastAsia="en-US"/>
              </w:rPr>
            </w:pPr>
            <w:r>
              <w:rPr>
                <w:b/>
                <w:bCs/>
                <w:sz w:val="22"/>
                <w:szCs w:val="22"/>
                <w:lang w:eastAsia="en-US"/>
              </w:rPr>
              <w:t>2</w:t>
            </w:r>
          </w:p>
        </w:tc>
        <w:tc>
          <w:tcPr>
            <w:tcW w:w="3218" w:type="dxa"/>
            <w:tcBorders>
              <w:top w:val="single" w:sz="4" w:space="0" w:color="auto"/>
              <w:left w:val="single" w:sz="4" w:space="0" w:color="auto"/>
              <w:bottom w:val="single" w:sz="4" w:space="0" w:color="auto"/>
              <w:right w:val="single" w:sz="4" w:space="0" w:color="auto"/>
            </w:tcBorders>
            <w:vAlign w:val="center"/>
            <w:hideMark/>
          </w:tcPr>
          <w:p w14:paraId="2F93B4A8" w14:textId="77777777" w:rsidR="00EB1A57" w:rsidRDefault="00EB1A57" w:rsidP="00EB1A57">
            <w:pPr>
              <w:spacing w:line="276" w:lineRule="auto"/>
              <w:jc w:val="center"/>
              <w:rPr>
                <w:b/>
                <w:bCs/>
                <w:lang w:eastAsia="en-US"/>
              </w:rPr>
            </w:pPr>
            <w:r>
              <w:rPr>
                <w:b/>
                <w:bCs/>
                <w:sz w:val="22"/>
                <w:szCs w:val="22"/>
                <w:lang w:eastAsia="en-US"/>
              </w:rPr>
              <w:t>3</w:t>
            </w:r>
          </w:p>
        </w:tc>
        <w:tc>
          <w:tcPr>
            <w:tcW w:w="1400" w:type="dxa"/>
            <w:tcBorders>
              <w:top w:val="single" w:sz="4" w:space="0" w:color="auto"/>
              <w:left w:val="single" w:sz="4" w:space="0" w:color="auto"/>
              <w:bottom w:val="single" w:sz="4" w:space="0" w:color="auto"/>
              <w:right w:val="single" w:sz="4" w:space="0" w:color="auto"/>
            </w:tcBorders>
            <w:vAlign w:val="center"/>
            <w:hideMark/>
          </w:tcPr>
          <w:p w14:paraId="50864C4D" w14:textId="77777777" w:rsidR="00EB1A57" w:rsidRDefault="00EB1A57" w:rsidP="00EB1A57">
            <w:pPr>
              <w:spacing w:line="276" w:lineRule="auto"/>
              <w:jc w:val="center"/>
              <w:rPr>
                <w:b/>
                <w:bCs/>
                <w:lang w:eastAsia="en-US"/>
              </w:rPr>
            </w:pPr>
            <w:r>
              <w:rPr>
                <w:b/>
                <w:bCs/>
                <w:sz w:val="22"/>
                <w:szCs w:val="22"/>
                <w:lang w:eastAsia="en-US"/>
              </w:rPr>
              <w:t>4</w:t>
            </w:r>
          </w:p>
        </w:tc>
        <w:tc>
          <w:tcPr>
            <w:tcW w:w="1634" w:type="dxa"/>
            <w:tcBorders>
              <w:top w:val="single" w:sz="4" w:space="0" w:color="auto"/>
              <w:left w:val="single" w:sz="4" w:space="0" w:color="auto"/>
              <w:bottom w:val="single" w:sz="4" w:space="0" w:color="auto"/>
              <w:right w:val="single" w:sz="4" w:space="0" w:color="auto"/>
            </w:tcBorders>
            <w:hideMark/>
          </w:tcPr>
          <w:p w14:paraId="4B29F373" w14:textId="77777777" w:rsidR="00EB1A57" w:rsidRDefault="00EB1A57" w:rsidP="00EB1A57">
            <w:pPr>
              <w:spacing w:line="276" w:lineRule="auto"/>
              <w:jc w:val="center"/>
              <w:rPr>
                <w:b/>
                <w:bCs/>
                <w:lang w:eastAsia="en-US"/>
              </w:rPr>
            </w:pPr>
            <w:r>
              <w:rPr>
                <w:b/>
                <w:bCs/>
                <w:lang w:eastAsia="en-US"/>
              </w:rPr>
              <w:t>5</w:t>
            </w:r>
          </w:p>
        </w:tc>
        <w:tc>
          <w:tcPr>
            <w:tcW w:w="1575" w:type="dxa"/>
            <w:gridSpan w:val="3"/>
            <w:tcBorders>
              <w:top w:val="single" w:sz="4" w:space="0" w:color="auto"/>
              <w:left w:val="single" w:sz="4" w:space="0" w:color="auto"/>
              <w:bottom w:val="single" w:sz="4" w:space="0" w:color="auto"/>
              <w:right w:val="single" w:sz="4" w:space="0" w:color="auto"/>
            </w:tcBorders>
            <w:vAlign w:val="center"/>
            <w:hideMark/>
          </w:tcPr>
          <w:p w14:paraId="236D5593" w14:textId="77777777" w:rsidR="00EB1A57" w:rsidRDefault="00EB1A57" w:rsidP="00EB1A57">
            <w:pPr>
              <w:spacing w:line="276" w:lineRule="auto"/>
              <w:jc w:val="center"/>
              <w:rPr>
                <w:b/>
                <w:bCs/>
                <w:lang w:eastAsia="en-US"/>
              </w:rPr>
            </w:pPr>
            <w:r>
              <w:rPr>
                <w:b/>
                <w:bCs/>
                <w:sz w:val="22"/>
                <w:szCs w:val="22"/>
                <w:lang w:eastAsia="en-US"/>
              </w:rPr>
              <w:t>6</w:t>
            </w:r>
          </w:p>
        </w:tc>
        <w:tc>
          <w:tcPr>
            <w:tcW w:w="1032" w:type="dxa"/>
            <w:gridSpan w:val="3"/>
            <w:tcBorders>
              <w:top w:val="single" w:sz="4" w:space="0" w:color="auto"/>
              <w:left w:val="single" w:sz="4" w:space="0" w:color="auto"/>
              <w:bottom w:val="single" w:sz="4" w:space="0" w:color="auto"/>
              <w:right w:val="single" w:sz="4" w:space="0" w:color="auto"/>
            </w:tcBorders>
            <w:vAlign w:val="center"/>
            <w:hideMark/>
          </w:tcPr>
          <w:p w14:paraId="3478B73A" w14:textId="77777777" w:rsidR="00EB1A57" w:rsidRDefault="00EB1A57" w:rsidP="00EB1A57">
            <w:pPr>
              <w:spacing w:line="276" w:lineRule="auto"/>
              <w:jc w:val="center"/>
              <w:rPr>
                <w:b/>
                <w:bCs/>
                <w:lang w:eastAsia="en-US"/>
              </w:rPr>
            </w:pPr>
            <w:r>
              <w:rPr>
                <w:b/>
                <w:bCs/>
                <w:sz w:val="22"/>
                <w:szCs w:val="22"/>
                <w:lang w:eastAsia="en-US"/>
              </w:rPr>
              <w:t>7</w:t>
            </w:r>
          </w:p>
        </w:tc>
        <w:tc>
          <w:tcPr>
            <w:tcW w:w="953" w:type="dxa"/>
            <w:tcBorders>
              <w:top w:val="single" w:sz="4" w:space="0" w:color="auto"/>
              <w:left w:val="single" w:sz="4" w:space="0" w:color="auto"/>
              <w:bottom w:val="single" w:sz="4" w:space="0" w:color="auto"/>
              <w:right w:val="single" w:sz="4" w:space="0" w:color="auto"/>
            </w:tcBorders>
            <w:vAlign w:val="center"/>
          </w:tcPr>
          <w:p w14:paraId="161A0936" w14:textId="77777777" w:rsidR="00EB1A57" w:rsidRDefault="00EB1A57" w:rsidP="00EB1A57">
            <w:pPr>
              <w:spacing w:line="276" w:lineRule="auto"/>
              <w:jc w:val="center"/>
              <w:rPr>
                <w:b/>
                <w:bCs/>
                <w:lang w:eastAsia="en-US"/>
              </w:rPr>
            </w:pPr>
          </w:p>
        </w:tc>
        <w:tc>
          <w:tcPr>
            <w:tcW w:w="1098" w:type="dxa"/>
            <w:gridSpan w:val="6"/>
            <w:tcBorders>
              <w:top w:val="single" w:sz="4" w:space="0" w:color="auto"/>
              <w:left w:val="single" w:sz="4" w:space="0" w:color="auto"/>
              <w:bottom w:val="single" w:sz="4" w:space="0" w:color="auto"/>
              <w:right w:val="single" w:sz="4" w:space="0" w:color="auto"/>
            </w:tcBorders>
            <w:vAlign w:val="center"/>
            <w:hideMark/>
          </w:tcPr>
          <w:p w14:paraId="7FE0079F" w14:textId="77777777" w:rsidR="00EB1A57" w:rsidRDefault="00EB1A57" w:rsidP="00EB1A57">
            <w:pPr>
              <w:spacing w:line="276" w:lineRule="auto"/>
              <w:jc w:val="center"/>
              <w:rPr>
                <w:b/>
                <w:bCs/>
                <w:lang w:eastAsia="en-US"/>
              </w:rPr>
            </w:pPr>
            <w:r>
              <w:rPr>
                <w:b/>
                <w:bCs/>
                <w:sz w:val="22"/>
                <w:szCs w:val="22"/>
                <w:lang w:eastAsia="en-US"/>
              </w:rPr>
              <w:t>8</w:t>
            </w:r>
          </w:p>
        </w:tc>
        <w:tc>
          <w:tcPr>
            <w:tcW w:w="2164" w:type="dxa"/>
            <w:gridSpan w:val="2"/>
            <w:tcBorders>
              <w:top w:val="single" w:sz="4" w:space="0" w:color="auto"/>
              <w:left w:val="single" w:sz="4" w:space="0" w:color="auto"/>
              <w:bottom w:val="single" w:sz="4" w:space="0" w:color="auto"/>
              <w:right w:val="single" w:sz="4" w:space="0" w:color="auto"/>
            </w:tcBorders>
            <w:vAlign w:val="center"/>
            <w:hideMark/>
          </w:tcPr>
          <w:p w14:paraId="50916901" w14:textId="77777777" w:rsidR="00EB1A57" w:rsidRDefault="00EB1A57" w:rsidP="00EB1A57">
            <w:pPr>
              <w:spacing w:line="276" w:lineRule="auto"/>
              <w:jc w:val="center"/>
              <w:rPr>
                <w:b/>
                <w:bCs/>
                <w:lang w:eastAsia="en-US"/>
              </w:rPr>
            </w:pPr>
            <w:r>
              <w:rPr>
                <w:b/>
                <w:bCs/>
                <w:lang w:eastAsia="en-US"/>
              </w:rPr>
              <w:t>9</w:t>
            </w:r>
          </w:p>
        </w:tc>
      </w:tr>
      <w:tr w:rsidR="00EB1A57" w14:paraId="7964A0A6" w14:textId="77777777" w:rsidTr="00D001A7">
        <w:trPr>
          <w:trHeight w:val="695"/>
          <w:tblHeader/>
        </w:trPr>
        <w:tc>
          <w:tcPr>
            <w:tcW w:w="515" w:type="dxa"/>
            <w:gridSpan w:val="2"/>
            <w:tcBorders>
              <w:top w:val="single" w:sz="4" w:space="0" w:color="auto"/>
              <w:left w:val="single" w:sz="4" w:space="0" w:color="auto"/>
              <w:bottom w:val="single" w:sz="4" w:space="0" w:color="auto"/>
              <w:right w:val="single" w:sz="4" w:space="0" w:color="auto"/>
            </w:tcBorders>
            <w:hideMark/>
          </w:tcPr>
          <w:p w14:paraId="513BC507" w14:textId="77777777" w:rsidR="00EB1A57" w:rsidRDefault="00EB1A57" w:rsidP="00EB1A57">
            <w:pPr>
              <w:spacing w:line="276" w:lineRule="auto"/>
              <w:rPr>
                <w:lang w:eastAsia="en-US"/>
              </w:rPr>
            </w:pPr>
            <w:r>
              <w:rPr>
                <w:sz w:val="22"/>
                <w:szCs w:val="22"/>
                <w:lang w:eastAsia="en-US"/>
              </w:rPr>
              <w:t>1.</w:t>
            </w:r>
          </w:p>
        </w:tc>
        <w:tc>
          <w:tcPr>
            <w:tcW w:w="1970" w:type="dxa"/>
            <w:gridSpan w:val="2"/>
            <w:tcBorders>
              <w:top w:val="single" w:sz="4" w:space="0" w:color="auto"/>
              <w:left w:val="single" w:sz="4" w:space="0" w:color="auto"/>
              <w:bottom w:val="single" w:sz="4" w:space="0" w:color="auto"/>
              <w:right w:val="single" w:sz="4" w:space="0" w:color="auto"/>
            </w:tcBorders>
            <w:hideMark/>
          </w:tcPr>
          <w:p w14:paraId="7D02737B" w14:textId="77777777" w:rsidR="00EB1A57" w:rsidRDefault="00EB1A57" w:rsidP="00EB1A57">
            <w:pPr>
              <w:spacing w:line="276" w:lineRule="auto"/>
              <w:ind w:right="-108"/>
              <w:rPr>
                <w:lang w:eastAsia="en-US"/>
              </w:rPr>
            </w:pPr>
            <w:r>
              <w:rPr>
                <w:b/>
                <w:bCs/>
                <w:lang w:eastAsia="en-US"/>
              </w:rPr>
              <w:t xml:space="preserve"> Збереження та розвиток культурної інфраструктури</w:t>
            </w:r>
          </w:p>
        </w:tc>
        <w:tc>
          <w:tcPr>
            <w:tcW w:w="3218" w:type="dxa"/>
            <w:tcBorders>
              <w:top w:val="single" w:sz="4" w:space="0" w:color="auto"/>
              <w:left w:val="single" w:sz="4" w:space="0" w:color="auto"/>
              <w:bottom w:val="single" w:sz="4" w:space="0" w:color="auto"/>
              <w:right w:val="single" w:sz="4" w:space="0" w:color="auto"/>
            </w:tcBorders>
            <w:hideMark/>
          </w:tcPr>
          <w:p w14:paraId="621542FF" w14:textId="77777777" w:rsidR="00EB1A57" w:rsidRDefault="00EB1A57" w:rsidP="001D3239">
            <w:pPr>
              <w:spacing w:line="276" w:lineRule="auto"/>
              <w:rPr>
                <w:lang w:eastAsia="en-US"/>
              </w:rPr>
            </w:pPr>
            <w:r>
              <w:rPr>
                <w:lang w:eastAsia="en-US"/>
              </w:rPr>
              <w:t xml:space="preserve">1.1 </w:t>
            </w:r>
            <w:r w:rsidR="00725380">
              <w:rPr>
                <w:lang w:eastAsia="en-US"/>
              </w:rPr>
              <w:t xml:space="preserve">Виготовлення </w:t>
            </w:r>
            <w:r w:rsidR="001D3239">
              <w:rPr>
                <w:lang w:eastAsia="en-US"/>
              </w:rPr>
              <w:t xml:space="preserve">та переоформлення </w:t>
            </w:r>
            <w:r w:rsidR="00B53085">
              <w:rPr>
                <w:lang w:eastAsia="en-US"/>
              </w:rPr>
              <w:t xml:space="preserve">технічної документації  на сільські будинки культури </w:t>
            </w:r>
          </w:p>
        </w:tc>
        <w:tc>
          <w:tcPr>
            <w:tcW w:w="1400" w:type="dxa"/>
            <w:tcBorders>
              <w:top w:val="single" w:sz="4" w:space="0" w:color="auto"/>
              <w:left w:val="single" w:sz="4" w:space="0" w:color="auto"/>
              <w:bottom w:val="single" w:sz="4" w:space="0" w:color="auto"/>
              <w:right w:val="single" w:sz="4" w:space="0" w:color="auto"/>
            </w:tcBorders>
            <w:hideMark/>
          </w:tcPr>
          <w:p w14:paraId="64B820A7" w14:textId="77777777" w:rsidR="00EB1A57" w:rsidRDefault="00EB1A57" w:rsidP="00DE5BB7">
            <w:pPr>
              <w:spacing w:line="276" w:lineRule="auto"/>
              <w:ind w:right="-144"/>
              <w:jc w:val="both"/>
              <w:rPr>
                <w:lang w:eastAsia="en-US"/>
              </w:rPr>
            </w:pPr>
            <w:r>
              <w:rPr>
                <w:lang w:eastAsia="en-US"/>
              </w:rPr>
              <w:t>20</w:t>
            </w:r>
            <w:r w:rsidR="00051672">
              <w:rPr>
                <w:lang w:eastAsia="en-US"/>
              </w:rPr>
              <w:t>2</w:t>
            </w:r>
            <w:r w:rsidR="00DE5BB7">
              <w:rPr>
                <w:lang w:eastAsia="en-US"/>
              </w:rPr>
              <w:t>4</w:t>
            </w:r>
            <w:r>
              <w:rPr>
                <w:lang w:eastAsia="en-US"/>
              </w:rPr>
              <w:t>-202</w:t>
            </w:r>
            <w:r w:rsidR="00DE5BB7">
              <w:rPr>
                <w:lang w:eastAsia="en-US"/>
              </w:rPr>
              <w:t>6</w:t>
            </w:r>
            <w:r>
              <w:rPr>
                <w:lang w:eastAsia="en-US"/>
              </w:rPr>
              <w:t xml:space="preserve"> р.</w:t>
            </w:r>
          </w:p>
        </w:tc>
        <w:tc>
          <w:tcPr>
            <w:tcW w:w="1634" w:type="dxa"/>
            <w:tcBorders>
              <w:top w:val="single" w:sz="4" w:space="0" w:color="auto"/>
              <w:left w:val="single" w:sz="4" w:space="0" w:color="auto"/>
              <w:bottom w:val="single" w:sz="4" w:space="0" w:color="auto"/>
              <w:right w:val="single" w:sz="4" w:space="0" w:color="auto"/>
            </w:tcBorders>
            <w:hideMark/>
          </w:tcPr>
          <w:p w14:paraId="06C995B7" w14:textId="77777777" w:rsidR="00EB1A57" w:rsidRDefault="00EB1A57"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7E81484C" w14:textId="1934E699" w:rsidR="00EB1A57" w:rsidRDefault="00D27ED0" w:rsidP="00725380">
            <w:pPr>
              <w:spacing w:line="276" w:lineRule="auto"/>
              <w:rPr>
                <w:lang w:eastAsia="en-US"/>
              </w:rPr>
            </w:pPr>
            <w:r w:rsidRPr="00D27ED0">
              <w:rPr>
                <w:color w:val="000000" w:themeColor="text1"/>
                <w:lang w:eastAsia="en-US"/>
              </w:rPr>
              <w:t>Селищний бюджет</w:t>
            </w:r>
          </w:p>
        </w:tc>
        <w:tc>
          <w:tcPr>
            <w:tcW w:w="1032" w:type="dxa"/>
            <w:gridSpan w:val="3"/>
            <w:tcBorders>
              <w:top w:val="single" w:sz="4" w:space="0" w:color="auto"/>
              <w:left w:val="single" w:sz="4" w:space="0" w:color="auto"/>
              <w:bottom w:val="single" w:sz="4" w:space="0" w:color="auto"/>
              <w:right w:val="single" w:sz="4" w:space="0" w:color="auto"/>
            </w:tcBorders>
          </w:tcPr>
          <w:p w14:paraId="40BF7C01" w14:textId="77777777" w:rsidR="00EB1A57" w:rsidRDefault="001D3239" w:rsidP="00B53085">
            <w:pPr>
              <w:spacing w:line="276" w:lineRule="auto"/>
              <w:ind w:left="-108" w:right="-69"/>
              <w:jc w:val="center"/>
              <w:rPr>
                <w:sz w:val="22"/>
                <w:szCs w:val="22"/>
                <w:lang w:val="ru-RU" w:eastAsia="en-US"/>
              </w:rPr>
            </w:pPr>
            <w:r>
              <w:rPr>
                <w:sz w:val="22"/>
                <w:szCs w:val="22"/>
                <w:lang w:val="ru-RU" w:eastAsia="en-US"/>
              </w:rPr>
              <w:t>20 000</w:t>
            </w:r>
          </w:p>
        </w:tc>
        <w:tc>
          <w:tcPr>
            <w:tcW w:w="953" w:type="dxa"/>
            <w:tcBorders>
              <w:top w:val="single" w:sz="4" w:space="0" w:color="auto"/>
              <w:left w:val="single" w:sz="4" w:space="0" w:color="auto"/>
              <w:bottom w:val="single" w:sz="4" w:space="0" w:color="auto"/>
              <w:right w:val="single" w:sz="4" w:space="0" w:color="auto"/>
            </w:tcBorders>
          </w:tcPr>
          <w:p w14:paraId="0D04F787" w14:textId="77777777" w:rsidR="00EB1A57" w:rsidRDefault="00456885" w:rsidP="00EB1A57">
            <w:pPr>
              <w:spacing w:line="276" w:lineRule="auto"/>
              <w:ind w:right="-108"/>
              <w:jc w:val="center"/>
              <w:rPr>
                <w:sz w:val="20"/>
                <w:szCs w:val="20"/>
                <w:lang w:val="ru-RU" w:eastAsia="en-US"/>
              </w:rPr>
            </w:pPr>
            <w:r>
              <w:rPr>
                <w:sz w:val="20"/>
                <w:szCs w:val="20"/>
                <w:lang w:val="ru-RU" w:eastAsia="en-US"/>
              </w:rPr>
              <w:t>20 000</w:t>
            </w:r>
          </w:p>
        </w:tc>
        <w:tc>
          <w:tcPr>
            <w:tcW w:w="1098" w:type="dxa"/>
            <w:gridSpan w:val="6"/>
            <w:tcBorders>
              <w:top w:val="single" w:sz="4" w:space="0" w:color="auto"/>
              <w:left w:val="single" w:sz="4" w:space="0" w:color="auto"/>
              <w:bottom w:val="single" w:sz="4" w:space="0" w:color="auto"/>
              <w:right w:val="single" w:sz="4" w:space="0" w:color="auto"/>
            </w:tcBorders>
          </w:tcPr>
          <w:p w14:paraId="12989C42" w14:textId="77777777" w:rsidR="00EB1A57" w:rsidRDefault="001D3239" w:rsidP="00EB1A57">
            <w:pPr>
              <w:spacing w:line="276" w:lineRule="auto"/>
              <w:jc w:val="center"/>
              <w:rPr>
                <w:sz w:val="22"/>
                <w:szCs w:val="22"/>
                <w:lang w:eastAsia="en-US"/>
              </w:rPr>
            </w:pPr>
            <w:r>
              <w:rPr>
                <w:sz w:val="22"/>
                <w:szCs w:val="22"/>
                <w:lang w:eastAsia="en-US"/>
              </w:rPr>
              <w:t>20 000</w:t>
            </w:r>
          </w:p>
        </w:tc>
        <w:tc>
          <w:tcPr>
            <w:tcW w:w="2164" w:type="dxa"/>
            <w:gridSpan w:val="2"/>
            <w:tcBorders>
              <w:top w:val="single" w:sz="4" w:space="0" w:color="auto"/>
              <w:left w:val="single" w:sz="4" w:space="0" w:color="auto"/>
              <w:bottom w:val="single" w:sz="4" w:space="0" w:color="auto"/>
              <w:right w:val="single" w:sz="4" w:space="0" w:color="auto"/>
            </w:tcBorders>
            <w:hideMark/>
          </w:tcPr>
          <w:p w14:paraId="03AF5BE2" w14:textId="77777777" w:rsidR="00EB1A57" w:rsidRDefault="00EB1A57" w:rsidP="00EB1A57">
            <w:pPr>
              <w:spacing w:line="276" w:lineRule="auto"/>
              <w:rPr>
                <w:b/>
                <w:bCs/>
                <w:lang w:eastAsia="en-US"/>
              </w:rPr>
            </w:pPr>
            <w:r>
              <w:rPr>
                <w:b/>
                <w:bCs/>
                <w:lang w:eastAsia="en-US"/>
              </w:rPr>
              <w:t>Виконання заходів сприятиме</w:t>
            </w:r>
            <w:r>
              <w:rPr>
                <w:lang w:eastAsia="en-US"/>
              </w:rPr>
              <w:t xml:space="preserve"> запобіганню погіршення технічного стану будівель закладів культури </w:t>
            </w:r>
          </w:p>
        </w:tc>
      </w:tr>
      <w:tr w:rsidR="00FA7643" w14:paraId="2505AC5C" w14:textId="77777777" w:rsidTr="00D001A7">
        <w:trPr>
          <w:trHeight w:val="695"/>
          <w:tblHeader/>
        </w:trPr>
        <w:tc>
          <w:tcPr>
            <w:tcW w:w="515" w:type="dxa"/>
            <w:gridSpan w:val="2"/>
            <w:tcBorders>
              <w:top w:val="single" w:sz="4" w:space="0" w:color="auto"/>
              <w:left w:val="single" w:sz="4" w:space="0" w:color="auto"/>
              <w:bottom w:val="single" w:sz="4" w:space="0" w:color="auto"/>
              <w:right w:val="single" w:sz="4" w:space="0" w:color="auto"/>
            </w:tcBorders>
          </w:tcPr>
          <w:p w14:paraId="2473FF4F" w14:textId="77777777" w:rsidR="00FA7643" w:rsidRDefault="00FA7643" w:rsidP="00EB1A57">
            <w:pPr>
              <w:spacing w:line="276" w:lineRule="auto"/>
              <w:rPr>
                <w:lang w:eastAsia="en-US"/>
              </w:rPr>
            </w:pPr>
          </w:p>
        </w:tc>
        <w:tc>
          <w:tcPr>
            <w:tcW w:w="1970" w:type="dxa"/>
            <w:gridSpan w:val="2"/>
            <w:tcBorders>
              <w:top w:val="single" w:sz="4" w:space="0" w:color="auto"/>
              <w:left w:val="single" w:sz="4" w:space="0" w:color="auto"/>
              <w:bottom w:val="single" w:sz="4" w:space="0" w:color="auto"/>
              <w:right w:val="single" w:sz="4" w:space="0" w:color="auto"/>
            </w:tcBorders>
          </w:tcPr>
          <w:p w14:paraId="11164F0C" w14:textId="77777777" w:rsidR="00FA7643" w:rsidRDefault="00FA7643" w:rsidP="00EB1A57">
            <w:pPr>
              <w:spacing w:line="276" w:lineRule="auto"/>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1FE32E91" w14:textId="77777777" w:rsidR="00FA7643" w:rsidRPr="009B771B" w:rsidRDefault="00FA7643" w:rsidP="000C07C2">
            <w:pPr>
              <w:spacing w:line="276" w:lineRule="auto"/>
              <w:jc w:val="both"/>
              <w:rPr>
                <w:lang w:eastAsia="en-US"/>
              </w:rPr>
            </w:pPr>
            <w:r>
              <w:rPr>
                <w:lang w:eastAsia="en-US"/>
              </w:rPr>
              <w:t>1.</w:t>
            </w:r>
            <w:r w:rsidR="00456885">
              <w:rPr>
                <w:lang w:eastAsia="en-US"/>
              </w:rPr>
              <w:t>2</w:t>
            </w:r>
            <w:r>
              <w:rPr>
                <w:lang w:eastAsia="en-US"/>
              </w:rPr>
              <w:t xml:space="preserve">.Виготовлення </w:t>
            </w:r>
            <w:proofErr w:type="spellStart"/>
            <w:r>
              <w:rPr>
                <w:lang w:eastAsia="en-US"/>
              </w:rPr>
              <w:t>про</w:t>
            </w:r>
            <w:r w:rsidR="000C07C2">
              <w:rPr>
                <w:lang w:eastAsia="en-US"/>
              </w:rPr>
              <w:t>є</w:t>
            </w:r>
            <w:r>
              <w:rPr>
                <w:lang w:eastAsia="en-US"/>
              </w:rPr>
              <w:t>ктно</w:t>
            </w:r>
            <w:proofErr w:type="spellEnd"/>
            <w:r w:rsidR="000C07C2">
              <w:rPr>
                <w:lang w:eastAsia="en-US"/>
              </w:rPr>
              <w:t>-</w:t>
            </w:r>
            <w:r>
              <w:rPr>
                <w:lang w:eastAsia="en-US"/>
              </w:rPr>
              <w:t xml:space="preserve"> кошторисної документації на «Капітальний ремонт Савранської дитячо</w:t>
            </w:r>
            <w:r w:rsidR="00C31433">
              <w:rPr>
                <w:lang w:eastAsia="en-US"/>
              </w:rPr>
              <w:t xml:space="preserve">ї музичної школи у обсязі робіт </w:t>
            </w:r>
            <w:r>
              <w:rPr>
                <w:lang w:eastAsia="en-US"/>
              </w:rPr>
              <w:t xml:space="preserve">перекриття даху(заміна покрівлі) </w:t>
            </w:r>
          </w:p>
          <w:p w14:paraId="697E34C9" w14:textId="77777777" w:rsidR="009B771B" w:rsidRPr="009B771B" w:rsidRDefault="009B771B" w:rsidP="000C07C2">
            <w:pPr>
              <w:spacing w:line="276" w:lineRule="auto"/>
              <w:jc w:val="both"/>
              <w:rPr>
                <w:lang w:eastAsia="en-US"/>
              </w:rPr>
            </w:pPr>
          </w:p>
        </w:tc>
        <w:tc>
          <w:tcPr>
            <w:tcW w:w="1400" w:type="dxa"/>
            <w:tcBorders>
              <w:top w:val="single" w:sz="4" w:space="0" w:color="auto"/>
              <w:left w:val="single" w:sz="4" w:space="0" w:color="auto"/>
              <w:bottom w:val="single" w:sz="4" w:space="0" w:color="auto"/>
              <w:right w:val="single" w:sz="4" w:space="0" w:color="auto"/>
            </w:tcBorders>
            <w:hideMark/>
          </w:tcPr>
          <w:p w14:paraId="29BBE122" w14:textId="77777777" w:rsidR="00FA7643" w:rsidRDefault="00DE5BB7" w:rsidP="002C0A0F">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27B88E39" w14:textId="77777777" w:rsidR="00FA7643" w:rsidRDefault="00FA7643"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6E34F560" w14:textId="3414BA6C" w:rsidR="00FA7643" w:rsidRDefault="00D27ED0" w:rsidP="00EB1A57">
            <w:pPr>
              <w:spacing w:line="276" w:lineRule="auto"/>
              <w:rPr>
                <w:lang w:eastAsia="en-US"/>
              </w:rPr>
            </w:pPr>
            <w:r w:rsidRPr="00D27ED0">
              <w:rPr>
                <w:color w:val="000000" w:themeColor="text1"/>
                <w:lang w:eastAsia="en-US"/>
              </w:rPr>
              <w:t>Селищний бюджет</w:t>
            </w:r>
          </w:p>
        </w:tc>
        <w:tc>
          <w:tcPr>
            <w:tcW w:w="1032" w:type="dxa"/>
            <w:gridSpan w:val="3"/>
            <w:tcBorders>
              <w:top w:val="single" w:sz="4" w:space="0" w:color="auto"/>
              <w:left w:val="single" w:sz="4" w:space="0" w:color="auto"/>
              <w:bottom w:val="single" w:sz="4" w:space="0" w:color="auto"/>
              <w:right w:val="single" w:sz="4" w:space="0" w:color="auto"/>
            </w:tcBorders>
          </w:tcPr>
          <w:p w14:paraId="00B64775" w14:textId="77777777" w:rsidR="009B771B" w:rsidRDefault="001D3239" w:rsidP="009B771B">
            <w:pPr>
              <w:spacing w:line="276" w:lineRule="auto"/>
              <w:ind w:left="-108" w:right="-69"/>
              <w:jc w:val="center"/>
              <w:rPr>
                <w:sz w:val="22"/>
                <w:szCs w:val="22"/>
                <w:lang w:eastAsia="en-US"/>
              </w:rPr>
            </w:pPr>
            <w:r>
              <w:rPr>
                <w:sz w:val="22"/>
                <w:szCs w:val="22"/>
                <w:lang w:eastAsia="en-US"/>
              </w:rPr>
              <w:t>15 000</w:t>
            </w:r>
          </w:p>
        </w:tc>
        <w:tc>
          <w:tcPr>
            <w:tcW w:w="953" w:type="dxa"/>
            <w:tcBorders>
              <w:top w:val="single" w:sz="4" w:space="0" w:color="auto"/>
              <w:left w:val="single" w:sz="4" w:space="0" w:color="auto"/>
              <w:bottom w:val="single" w:sz="4" w:space="0" w:color="auto"/>
              <w:right w:val="single" w:sz="4" w:space="0" w:color="auto"/>
            </w:tcBorders>
          </w:tcPr>
          <w:p w14:paraId="6BE0166A" w14:textId="77777777" w:rsidR="00FA7643" w:rsidRDefault="00FA7643" w:rsidP="00EB1A57">
            <w:pPr>
              <w:spacing w:line="276" w:lineRule="auto"/>
              <w:ind w:left="-27" w:right="-108"/>
              <w:jc w:val="center"/>
              <w:rPr>
                <w:sz w:val="22"/>
                <w:szCs w:val="22"/>
                <w:lang w:eastAsia="en-US"/>
              </w:rPr>
            </w:pPr>
          </w:p>
        </w:tc>
        <w:tc>
          <w:tcPr>
            <w:tcW w:w="1098" w:type="dxa"/>
            <w:gridSpan w:val="6"/>
            <w:tcBorders>
              <w:top w:val="single" w:sz="4" w:space="0" w:color="auto"/>
              <w:left w:val="single" w:sz="4" w:space="0" w:color="auto"/>
              <w:bottom w:val="single" w:sz="4" w:space="0" w:color="auto"/>
              <w:right w:val="single" w:sz="4" w:space="0" w:color="auto"/>
            </w:tcBorders>
          </w:tcPr>
          <w:p w14:paraId="0EC8C238" w14:textId="77777777" w:rsidR="00FA7643" w:rsidRDefault="00FA7643" w:rsidP="00EB1A57">
            <w:pPr>
              <w:spacing w:line="276" w:lineRule="auto"/>
              <w:jc w:val="center"/>
              <w:rPr>
                <w:sz w:val="22"/>
                <w:szCs w:val="22"/>
                <w:lang w:eastAsia="en-US"/>
              </w:rPr>
            </w:pPr>
          </w:p>
        </w:tc>
        <w:tc>
          <w:tcPr>
            <w:tcW w:w="2164" w:type="dxa"/>
            <w:gridSpan w:val="2"/>
            <w:tcBorders>
              <w:top w:val="single" w:sz="4" w:space="0" w:color="auto"/>
              <w:left w:val="single" w:sz="4" w:space="0" w:color="auto"/>
              <w:bottom w:val="single" w:sz="4" w:space="0" w:color="auto"/>
              <w:right w:val="single" w:sz="4" w:space="0" w:color="auto"/>
            </w:tcBorders>
            <w:vAlign w:val="center"/>
          </w:tcPr>
          <w:p w14:paraId="46CF97F7" w14:textId="77777777" w:rsidR="00FA7643" w:rsidRDefault="00FA7643" w:rsidP="00EB1A57">
            <w:pPr>
              <w:spacing w:line="276" w:lineRule="auto"/>
              <w:jc w:val="center"/>
              <w:rPr>
                <w:b/>
                <w:bCs/>
                <w:lang w:eastAsia="en-US"/>
              </w:rPr>
            </w:pPr>
          </w:p>
        </w:tc>
      </w:tr>
      <w:tr w:rsidR="007A3E91" w14:paraId="15F85CBD" w14:textId="77777777" w:rsidTr="00D001A7">
        <w:trPr>
          <w:trHeight w:val="695"/>
          <w:tblHeader/>
        </w:trPr>
        <w:tc>
          <w:tcPr>
            <w:tcW w:w="515" w:type="dxa"/>
            <w:gridSpan w:val="2"/>
            <w:tcBorders>
              <w:top w:val="single" w:sz="4" w:space="0" w:color="auto"/>
              <w:left w:val="single" w:sz="4" w:space="0" w:color="auto"/>
              <w:bottom w:val="single" w:sz="4" w:space="0" w:color="auto"/>
              <w:right w:val="single" w:sz="4" w:space="0" w:color="auto"/>
            </w:tcBorders>
          </w:tcPr>
          <w:p w14:paraId="65B1FFCA" w14:textId="77777777" w:rsidR="007A3E91" w:rsidRDefault="007A3E91" w:rsidP="00EB1A57">
            <w:pPr>
              <w:spacing w:line="276" w:lineRule="auto"/>
              <w:rPr>
                <w:lang w:eastAsia="en-US"/>
              </w:rPr>
            </w:pPr>
          </w:p>
        </w:tc>
        <w:tc>
          <w:tcPr>
            <w:tcW w:w="1970" w:type="dxa"/>
            <w:gridSpan w:val="2"/>
            <w:tcBorders>
              <w:top w:val="single" w:sz="4" w:space="0" w:color="auto"/>
              <w:left w:val="single" w:sz="4" w:space="0" w:color="auto"/>
              <w:bottom w:val="single" w:sz="4" w:space="0" w:color="auto"/>
              <w:right w:val="single" w:sz="4" w:space="0" w:color="auto"/>
            </w:tcBorders>
          </w:tcPr>
          <w:p w14:paraId="78AED553" w14:textId="77777777" w:rsidR="007A3E91" w:rsidRDefault="007A3E91" w:rsidP="00EB1A57">
            <w:pPr>
              <w:spacing w:line="276" w:lineRule="auto"/>
              <w:rPr>
                <w:lang w:eastAsia="en-US"/>
              </w:rPr>
            </w:pPr>
          </w:p>
        </w:tc>
        <w:tc>
          <w:tcPr>
            <w:tcW w:w="3218" w:type="dxa"/>
            <w:tcBorders>
              <w:top w:val="single" w:sz="4" w:space="0" w:color="auto"/>
              <w:left w:val="single" w:sz="4" w:space="0" w:color="auto"/>
              <w:bottom w:val="single" w:sz="4" w:space="0" w:color="auto"/>
              <w:right w:val="single" w:sz="4" w:space="0" w:color="auto"/>
            </w:tcBorders>
          </w:tcPr>
          <w:p w14:paraId="663AD566" w14:textId="77777777" w:rsidR="007A3E91" w:rsidRDefault="007A3E91" w:rsidP="007A3E91">
            <w:pPr>
              <w:spacing w:line="276" w:lineRule="auto"/>
              <w:jc w:val="both"/>
              <w:rPr>
                <w:lang w:eastAsia="en-US"/>
              </w:rPr>
            </w:pPr>
            <w:r>
              <w:rPr>
                <w:lang w:eastAsia="en-US"/>
              </w:rPr>
              <w:t xml:space="preserve">1.3.Виготовлення </w:t>
            </w:r>
            <w:proofErr w:type="spellStart"/>
            <w:r>
              <w:rPr>
                <w:lang w:eastAsia="en-US"/>
              </w:rPr>
              <w:t>проєктно</w:t>
            </w:r>
            <w:proofErr w:type="spellEnd"/>
            <w:r>
              <w:rPr>
                <w:lang w:eastAsia="en-US"/>
              </w:rPr>
              <w:t xml:space="preserve">- кошторисної документації на «Капітальний ремонт даху Савранського  </w:t>
            </w:r>
            <w:r w:rsidR="001D3239">
              <w:rPr>
                <w:lang w:eastAsia="en-US"/>
              </w:rPr>
              <w:t xml:space="preserve">базового </w:t>
            </w:r>
            <w:r>
              <w:rPr>
                <w:lang w:eastAsia="en-US"/>
              </w:rPr>
              <w:t xml:space="preserve">будинку культури» у обсязі робіт (заміна покрівлі) </w:t>
            </w:r>
          </w:p>
        </w:tc>
        <w:tc>
          <w:tcPr>
            <w:tcW w:w="1400" w:type="dxa"/>
            <w:tcBorders>
              <w:top w:val="single" w:sz="4" w:space="0" w:color="auto"/>
              <w:left w:val="single" w:sz="4" w:space="0" w:color="auto"/>
              <w:bottom w:val="single" w:sz="4" w:space="0" w:color="auto"/>
              <w:right w:val="single" w:sz="4" w:space="0" w:color="auto"/>
            </w:tcBorders>
          </w:tcPr>
          <w:p w14:paraId="7A199AD2" w14:textId="77777777" w:rsidR="007A3E91" w:rsidRPr="00DE5BB7" w:rsidRDefault="00DE5BB7" w:rsidP="007A3E91">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tcPr>
          <w:p w14:paraId="4355524A" w14:textId="77777777" w:rsidR="007A3E91" w:rsidRDefault="007A3E91" w:rsidP="007A3E91">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tcPr>
          <w:p w14:paraId="3B42BF38" w14:textId="39612032" w:rsidR="007A3E91" w:rsidRDefault="00D27ED0" w:rsidP="007A3E91">
            <w:pPr>
              <w:spacing w:line="276" w:lineRule="auto"/>
              <w:rPr>
                <w:lang w:eastAsia="en-US"/>
              </w:rPr>
            </w:pPr>
            <w:r w:rsidRPr="00D27ED0">
              <w:rPr>
                <w:color w:val="000000" w:themeColor="text1"/>
                <w:lang w:eastAsia="en-US"/>
              </w:rPr>
              <w:t>Селищний бюджет</w:t>
            </w:r>
          </w:p>
        </w:tc>
        <w:tc>
          <w:tcPr>
            <w:tcW w:w="1032" w:type="dxa"/>
            <w:gridSpan w:val="3"/>
            <w:tcBorders>
              <w:top w:val="single" w:sz="4" w:space="0" w:color="auto"/>
              <w:left w:val="single" w:sz="4" w:space="0" w:color="auto"/>
              <w:bottom w:val="single" w:sz="4" w:space="0" w:color="auto"/>
              <w:right w:val="single" w:sz="4" w:space="0" w:color="auto"/>
            </w:tcBorders>
          </w:tcPr>
          <w:p w14:paraId="0AAE951F" w14:textId="77777777" w:rsidR="007A3E91" w:rsidRDefault="001D3239" w:rsidP="00EB1A57">
            <w:pPr>
              <w:spacing w:line="276" w:lineRule="auto"/>
              <w:ind w:left="-108" w:right="-69"/>
              <w:jc w:val="center"/>
              <w:rPr>
                <w:sz w:val="22"/>
                <w:szCs w:val="22"/>
                <w:lang w:eastAsia="en-US"/>
              </w:rPr>
            </w:pPr>
            <w:r>
              <w:rPr>
                <w:sz w:val="22"/>
                <w:szCs w:val="22"/>
                <w:lang w:eastAsia="en-US"/>
              </w:rPr>
              <w:t>20 000</w:t>
            </w:r>
          </w:p>
        </w:tc>
        <w:tc>
          <w:tcPr>
            <w:tcW w:w="953" w:type="dxa"/>
            <w:tcBorders>
              <w:top w:val="single" w:sz="4" w:space="0" w:color="auto"/>
              <w:left w:val="single" w:sz="4" w:space="0" w:color="auto"/>
              <w:bottom w:val="single" w:sz="4" w:space="0" w:color="auto"/>
              <w:right w:val="single" w:sz="4" w:space="0" w:color="auto"/>
            </w:tcBorders>
          </w:tcPr>
          <w:p w14:paraId="669B8E91" w14:textId="77777777" w:rsidR="007A3E91" w:rsidRDefault="007A3E91" w:rsidP="00EB1A57">
            <w:pPr>
              <w:spacing w:line="276" w:lineRule="auto"/>
              <w:ind w:left="-27" w:right="-108"/>
              <w:jc w:val="center"/>
              <w:rPr>
                <w:sz w:val="22"/>
                <w:szCs w:val="22"/>
                <w:lang w:eastAsia="en-US"/>
              </w:rPr>
            </w:pPr>
          </w:p>
        </w:tc>
        <w:tc>
          <w:tcPr>
            <w:tcW w:w="1098" w:type="dxa"/>
            <w:gridSpan w:val="6"/>
            <w:tcBorders>
              <w:top w:val="single" w:sz="4" w:space="0" w:color="auto"/>
              <w:left w:val="single" w:sz="4" w:space="0" w:color="auto"/>
              <w:bottom w:val="single" w:sz="4" w:space="0" w:color="auto"/>
              <w:right w:val="single" w:sz="4" w:space="0" w:color="auto"/>
            </w:tcBorders>
          </w:tcPr>
          <w:p w14:paraId="78B93560" w14:textId="77777777" w:rsidR="007A3E91" w:rsidRDefault="007A3E91" w:rsidP="00EB1A57">
            <w:pPr>
              <w:spacing w:line="276" w:lineRule="auto"/>
              <w:jc w:val="center"/>
              <w:rPr>
                <w:sz w:val="22"/>
                <w:szCs w:val="22"/>
                <w:lang w:eastAsia="en-US"/>
              </w:rPr>
            </w:pPr>
          </w:p>
        </w:tc>
        <w:tc>
          <w:tcPr>
            <w:tcW w:w="2164" w:type="dxa"/>
            <w:gridSpan w:val="2"/>
            <w:tcBorders>
              <w:top w:val="single" w:sz="4" w:space="0" w:color="auto"/>
              <w:left w:val="single" w:sz="4" w:space="0" w:color="auto"/>
              <w:bottom w:val="single" w:sz="4" w:space="0" w:color="auto"/>
              <w:right w:val="single" w:sz="4" w:space="0" w:color="auto"/>
            </w:tcBorders>
            <w:vAlign w:val="center"/>
          </w:tcPr>
          <w:p w14:paraId="7441A8DF" w14:textId="77777777" w:rsidR="007A3E91" w:rsidRDefault="007A3E91" w:rsidP="00EB1A57">
            <w:pPr>
              <w:spacing w:line="276" w:lineRule="auto"/>
              <w:jc w:val="center"/>
              <w:rPr>
                <w:b/>
                <w:bCs/>
                <w:lang w:eastAsia="en-US"/>
              </w:rPr>
            </w:pPr>
          </w:p>
        </w:tc>
      </w:tr>
      <w:tr w:rsidR="007A3E91" w14:paraId="00C26AFA" w14:textId="77777777" w:rsidTr="00D001A7">
        <w:trPr>
          <w:trHeight w:val="695"/>
          <w:tblHeader/>
        </w:trPr>
        <w:tc>
          <w:tcPr>
            <w:tcW w:w="508" w:type="dxa"/>
            <w:vMerge w:val="restart"/>
            <w:tcBorders>
              <w:top w:val="single" w:sz="4" w:space="0" w:color="auto"/>
              <w:left w:val="single" w:sz="4" w:space="0" w:color="auto"/>
              <w:bottom w:val="single" w:sz="4" w:space="0" w:color="auto"/>
              <w:right w:val="single" w:sz="4" w:space="0" w:color="auto"/>
            </w:tcBorders>
            <w:hideMark/>
          </w:tcPr>
          <w:p w14:paraId="740A7D86" w14:textId="77777777" w:rsidR="007A3E91" w:rsidRDefault="007A3E91" w:rsidP="00EB1A57">
            <w:pPr>
              <w:spacing w:line="276" w:lineRule="auto"/>
              <w:rPr>
                <w:lang w:eastAsia="en-US"/>
              </w:rPr>
            </w:pPr>
            <w:r>
              <w:rPr>
                <w:lang w:eastAsia="en-US"/>
              </w:rPr>
              <w:t>2.</w:t>
            </w:r>
          </w:p>
        </w:tc>
        <w:tc>
          <w:tcPr>
            <w:tcW w:w="1977" w:type="dxa"/>
            <w:gridSpan w:val="3"/>
            <w:vMerge w:val="restart"/>
            <w:tcBorders>
              <w:top w:val="single" w:sz="4" w:space="0" w:color="auto"/>
              <w:left w:val="single" w:sz="4" w:space="0" w:color="auto"/>
              <w:bottom w:val="single" w:sz="4" w:space="0" w:color="auto"/>
              <w:right w:val="single" w:sz="4" w:space="0" w:color="auto"/>
            </w:tcBorders>
            <w:hideMark/>
          </w:tcPr>
          <w:p w14:paraId="517E66BA" w14:textId="77777777" w:rsidR="007A3E91" w:rsidRDefault="007A3E91" w:rsidP="00EB1A57">
            <w:pPr>
              <w:spacing w:line="276" w:lineRule="auto"/>
              <w:rPr>
                <w:lang w:eastAsia="en-US"/>
              </w:rPr>
            </w:pPr>
            <w:r>
              <w:rPr>
                <w:b/>
                <w:bCs/>
                <w:lang w:eastAsia="en-US"/>
              </w:rPr>
              <w:t>Модернізація та технічне переоснащення закладів, підприємств і організацій культури</w:t>
            </w:r>
          </w:p>
        </w:tc>
        <w:tc>
          <w:tcPr>
            <w:tcW w:w="3218" w:type="dxa"/>
            <w:tcBorders>
              <w:top w:val="single" w:sz="4" w:space="0" w:color="auto"/>
              <w:left w:val="single" w:sz="4" w:space="0" w:color="auto"/>
              <w:bottom w:val="single" w:sz="4" w:space="0" w:color="auto"/>
              <w:right w:val="single" w:sz="4" w:space="0" w:color="auto"/>
            </w:tcBorders>
            <w:hideMark/>
          </w:tcPr>
          <w:p w14:paraId="7937E0E2" w14:textId="77777777" w:rsidR="007A3E91" w:rsidRDefault="007A3E91" w:rsidP="001D3239">
            <w:pPr>
              <w:spacing w:line="276" w:lineRule="auto"/>
              <w:jc w:val="both"/>
              <w:rPr>
                <w:lang w:eastAsia="en-US"/>
              </w:rPr>
            </w:pPr>
            <w:r>
              <w:rPr>
                <w:lang w:eastAsia="en-US"/>
              </w:rPr>
              <w:t xml:space="preserve">2.1 Придбання сучасних  меблів та оргтехніки для бібліотек </w:t>
            </w:r>
          </w:p>
        </w:tc>
        <w:tc>
          <w:tcPr>
            <w:tcW w:w="1400" w:type="dxa"/>
            <w:tcBorders>
              <w:top w:val="single" w:sz="4" w:space="0" w:color="auto"/>
              <w:left w:val="single" w:sz="4" w:space="0" w:color="auto"/>
              <w:bottom w:val="single" w:sz="4" w:space="0" w:color="auto"/>
              <w:right w:val="single" w:sz="4" w:space="0" w:color="auto"/>
            </w:tcBorders>
            <w:hideMark/>
          </w:tcPr>
          <w:p w14:paraId="6FBB2CD8"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7AB4464A"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5B8173A4" w14:textId="17D8D1B5" w:rsidR="007A3E91" w:rsidRDefault="00283B4E" w:rsidP="00EB1A57">
            <w:pPr>
              <w:spacing w:line="276" w:lineRule="auto"/>
              <w:rPr>
                <w:lang w:eastAsia="en-US"/>
              </w:rPr>
            </w:pPr>
            <w:r w:rsidRPr="00283B4E">
              <w:rPr>
                <w:color w:val="000000" w:themeColor="text1"/>
                <w:lang w:eastAsia="en-US"/>
              </w:rPr>
              <w:t xml:space="preserve">Місцевий </w:t>
            </w:r>
            <w:r>
              <w:rPr>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103E4EB8" w14:textId="77777777" w:rsidR="007A3E91" w:rsidRDefault="007A3E91" w:rsidP="00EB1A57">
            <w:pPr>
              <w:spacing w:line="276" w:lineRule="auto"/>
              <w:ind w:left="-108" w:right="-69"/>
              <w:jc w:val="center"/>
              <w:rPr>
                <w:sz w:val="22"/>
                <w:szCs w:val="22"/>
                <w:lang w:eastAsia="en-US"/>
              </w:rPr>
            </w:pPr>
          </w:p>
          <w:p w14:paraId="415EB126" w14:textId="77777777" w:rsidR="007A3E91" w:rsidRDefault="007A3E91" w:rsidP="00EB1A57">
            <w:pPr>
              <w:spacing w:line="276" w:lineRule="auto"/>
              <w:ind w:left="-108" w:right="-69"/>
              <w:jc w:val="center"/>
              <w:rPr>
                <w:sz w:val="22"/>
                <w:szCs w:val="22"/>
                <w:lang w:eastAsia="en-US"/>
              </w:rPr>
            </w:pPr>
          </w:p>
          <w:p w14:paraId="68BEE382" w14:textId="77777777" w:rsidR="007A3E91" w:rsidRDefault="007A3E91" w:rsidP="00EB1A57">
            <w:pPr>
              <w:spacing w:line="276" w:lineRule="auto"/>
              <w:ind w:left="-108" w:right="-69"/>
              <w:jc w:val="center"/>
              <w:rPr>
                <w:sz w:val="22"/>
                <w:szCs w:val="22"/>
                <w:lang w:eastAsia="en-US"/>
              </w:rPr>
            </w:pPr>
          </w:p>
          <w:p w14:paraId="7E2AD0DC" w14:textId="77777777" w:rsidR="007A3E91" w:rsidRDefault="007A3E91" w:rsidP="00EB1A57">
            <w:pPr>
              <w:spacing w:line="276" w:lineRule="auto"/>
              <w:ind w:left="-108" w:right="-69"/>
              <w:jc w:val="center"/>
              <w:rPr>
                <w:sz w:val="22"/>
                <w:szCs w:val="22"/>
                <w:lang w:eastAsia="en-US"/>
              </w:rPr>
            </w:pPr>
            <w:r>
              <w:rPr>
                <w:sz w:val="22"/>
                <w:szCs w:val="22"/>
                <w:lang w:eastAsia="en-US"/>
              </w:rPr>
              <w:t>70 000</w:t>
            </w:r>
          </w:p>
        </w:tc>
        <w:tc>
          <w:tcPr>
            <w:tcW w:w="953" w:type="dxa"/>
            <w:tcBorders>
              <w:top w:val="single" w:sz="4" w:space="0" w:color="auto"/>
              <w:left w:val="single" w:sz="4" w:space="0" w:color="auto"/>
              <w:bottom w:val="single" w:sz="4" w:space="0" w:color="auto"/>
              <w:right w:val="single" w:sz="4" w:space="0" w:color="auto"/>
            </w:tcBorders>
          </w:tcPr>
          <w:p w14:paraId="4B9B7192" w14:textId="77777777" w:rsidR="007A3E91" w:rsidRDefault="007A3E91" w:rsidP="00EB1A57">
            <w:pPr>
              <w:spacing w:line="276" w:lineRule="auto"/>
              <w:jc w:val="center"/>
              <w:rPr>
                <w:lang w:eastAsia="en-US"/>
              </w:rPr>
            </w:pPr>
          </w:p>
        </w:tc>
        <w:tc>
          <w:tcPr>
            <w:tcW w:w="1098" w:type="dxa"/>
            <w:gridSpan w:val="6"/>
            <w:tcBorders>
              <w:top w:val="single" w:sz="4" w:space="0" w:color="auto"/>
              <w:left w:val="single" w:sz="4" w:space="0" w:color="auto"/>
              <w:bottom w:val="single" w:sz="4" w:space="0" w:color="auto"/>
              <w:right w:val="single" w:sz="4" w:space="0" w:color="auto"/>
            </w:tcBorders>
          </w:tcPr>
          <w:p w14:paraId="2560CC60" w14:textId="77777777" w:rsidR="007A3E91" w:rsidRDefault="007A3E91" w:rsidP="00EB1A57">
            <w:pPr>
              <w:spacing w:line="276" w:lineRule="auto"/>
              <w:jc w:val="center"/>
              <w:rPr>
                <w:lang w:eastAsia="en-US"/>
              </w:rPr>
            </w:pPr>
          </w:p>
        </w:tc>
        <w:tc>
          <w:tcPr>
            <w:tcW w:w="2164" w:type="dxa"/>
            <w:gridSpan w:val="2"/>
            <w:vMerge w:val="restart"/>
            <w:tcBorders>
              <w:top w:val="single" w:sz="4" w:space="0" w:color="auto"/>
              <w:left w:val="single" w:sz="4" w:space="0" w:color="auto"/>
              <w:bottom w:val="single" w:sz="4" w:space="0" w:color="auto"/>
              <w:right w:val="single" w:sz="4" w:space="0" w:color="auto"/>
            </w:tcBorders>
            <w:hideMark/>
          </w:tcPr>
          <w:p w14:paraId="0D8D4CA7" w14:textId="77777777" w:rsidR="007A3E91" w:rsidRDefault="007A3E91" w:rsidP="00EB1A57">
            <w:pPr>
              <w:spacing w:line="276" w:lineRule="auto"/>
              <w:rPr>
                <w:b/>
                <w:bCs/>
                <w:lang w:eastAsia="en-US"/>
              </w:rPr>
            </w:pPr>
            <w:r>
              <w:rPr>
                <w:lang w:eastAsia="en-US"/>
              </w:rPr>
              <w:t>Створення належних умов діяльності творчих колективів</w:t>
            </w:r>
          </w:p>
        </w:tc>
      </w:tr>
      <w:tr w:rsidR="007A3E91" w14:paraId="21D1D438" w14:textId="77777777" w:rsidTr="00D001A7">
        <w:trPr>
          <w:trHeight w:val="864"/>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3D8EB729"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27157E88"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7EA3F627" w14:textId="77777777" w:rsidR="007A3E91" w:rsidRDefault="007A3E91" w:rsidP="002C0A0F">
            <w:pPr>
              <w:pStyle w:val="a5"/>
              <w:tabs>
                <w:tab w:val="left" w:pos="708"/>
              </w:tabs>
              <w:spacing w:line="276" w:lineRule="auto"/>
              <w:jc w:val="both"/>
              <w:rPr>
                <w:sz w:val="24"/>
                <w:szCs w:val="24"/>
                <w:lang w:val="uk-UA" w:eastAsia="en-US"/>
              </w:rPr>
            </w:pPr>
            <w:r>
              <w:rPr>
                <w:sz w:val="24"/>
                <w:szCs w:val="24"/>
                <w:lang w:val="uk-UA" w:eastAsia="en-US"/>
              </w:rPr>
              <w:t xml:space="preserve">2.2 модернізація кабельної підсистеми підключення закладів культури до Інтернет мережі </w:t>
            </w:r>
            <w:r w:rsidR="001D3239">
              <w:rPr>
                <w:sz w:val="24"/>
                <w:szCs w:val="24"/>
                <w:lang w:val="uk-UA" w:eastAsia="en-US"/>
              </w:rPr>
              <w:t xml:space="preserve">(Полянецьке, </w:t>
            </w:r>
            <w:proofErr w:type="spellStart"/>
            <w:r w:rsidR="001D3239">
              <w:rPr>
                <w:sz w:val="24"/>
                <w:szCs w:val="24"/>
                <w:lang w:val="uk-UA" w:eastAsia="en-US"/>
              </w:rPr>
              <w:t>Байбузівка</w:t>
            </w:r>
            <w:proofErr w:type="spellEnd"/>
            <w:r w:rsidR="001D3239">
              <w:rPr>
                <w:sz w:val="24"/>
                <w:szCs w:val="24"/>
                <w:lang w:val="uk-UA" w:eastAsia="en-US"/>
              </w:rPr>
              <w:t xml:space="preserve">, </w:t>
            </w:r>
            <w:proofErr w:type="spellStart"/>
            <w:r w:rsidR="001D3239">
              <w:rPr>
                <w:sz w:val="24"/>
                <w:szCs w:val="24"/>
                <w:lang w:val="uk-UA" w:eastAsia="en-US"/>
              </w:rPr>
              <w:t>Бакша</w:t>
            </w:r>
            <w:proofErr w:type="spellEnd"/>
            <w:r w:rsidR="001D3239">
              <w:rPr>
                <w:sz w:val="24"/>
                <w:szCs w:val="24"/>
                <w:lang w:val="uk-UA" w:eastAsia="en-US"/>
              </w:rPr>
              <w:t xml:space="preserve">, </w:t>
            </w:r>
            <w:proofErr w:type="spellStart"/>
            <w:r w:rsidR="001D3239">
              <w:rPr>
                <w:sz w:val="24"/>
                <w:szCs w:val="24"/>
                <w:lang w:val="uk-UA" w:eastAsia="en-US"/>
              </w:rPr>
              <w:t>Віфльшанка</w:t>
            </w:r>
            <w:proofErr w:type="spellEnd"/>
            <w:r w:rsidR="001D3239">
              <w:rPr>
                <w:sz w:val="24"/>
                <w:szCs w:val="24"/>
                <w:lang w:val="uk-UA" w:eastAsia="en-US"/>
              </w:rPr>
              <w:t xml:space="preserve">, </w:t>
            </w:r>
            <w:proofErr w:type="spellStart"/>
            <w:r w:rsidR="001D3239">
              <w:rPr>
                <w:sz w:val="24"/>
                <w:szCs w:val="24"/>
                <w:lang w:val="uk-UA" w:eastAsia="en-US"/>
              </w:rPr>
              <w:t>Слоюсарево</w:t>
            </w:r>
            <w:proofErr w:type="spellEnd"/>
            <w:r w:rsidR="001D3239">
              <w:rPr>
                <w:sz w:val="24"/>
                <w:szCs w:val="24"/>
                <w:lang w:val="uk-UA" w:eastAsia="en-US"/>
              </w:rPr>
              <w:t xml:space="preserve">, </w:t>
            </w:r>
            <w:proofErr w:type="spellStart"/>
            <w:r w:rsidR="001D3239">
              <w:rPr>
                <w:sz w:val="24"/>
                <w:szCs w:val="24"/>
                <w:lang w:val="uk-UA" w:eastAsia="en-US"/>
              </w:rPr>
              <w:t>Неділкове</w:t>
            </w:r>
            <w:proofErr w:type="spellEnd"/>
            <w:r w:rsidR="001D3239">
              <w:rPr>
                <w:sz w:val="24"/>
                <w:szCs w:val="24"/>
                <w:lang w:val="uk-UA" w:eastAsia="en-US"/>
              </w:rPr>
              <w:t>, Гетьманівка)</w:t>
            </w:r>
          </w:p>
        </w:tc>
        <w:tc>
          <w:tcPr>
            <w:tcW w:w="1400" w:type="dxa"/>
            <w:tcBorders>
              <w:top w:val="single" w:sz="4" w:space="0" w:color="auto"/>
              <w:left w:val="single" w:sz="4" w:space="0" w:color="auto"/>
              <w:bottom w:val="single" w:sz="4" w:space="0" w:color="auto"/>
              <w:right w:val="single" w:sz="4" w:space="0" w:color="auto"/>
            </w:tcBorders>
            <w:hideMark/>
          </w:tcPr>
          <w:p w14:paraId="732732B2"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41D0D2AC"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37ACDD2C" w14:textId="20761A6C" w:rsidR="007A3E91" w:rsidRDefault="00283B4E" w:rsidP="00EB1A57">
            <w:pPr>
              <w:spacing w:line="276" w:lineRule="auto"/>
              <w:rPr>
                <w:lang w:eastAsia="en-US"/>
              </w:rPr>
            </w:pPr>
            <w:r w:rsidRPr="00283B4E">
              <w:rPr>
                <w:color w:val="000000" w:themeColor="text1"/>
                <w:lang w:eastAsia="en-US"/>
              </w:rPr>
              <w:t xml:space="preserve">Місцевий </w:t>
            </w:r>
            <w:r>
              <w:rPr>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tcPr>
          <w:p w14:paraId="7DADBC79" w14:textId="77777777" w:rsidR="007A3E91" w:rsidRDefault="001D3239" w:rsidP="00EB1A57">
            <w:pPr>
              <w:spacing w:line="276" w:lineRule="auto"/>
              <w:ind w:left="-108" w:right="-69"/>
              <w:jc w:val="center"/>
              <w:rPr>
                <w:sz w:val="22"/>
                <w:szCs w:val="22"/>
                <w:lang w:eastAsia="en-US"/>
              </w:rPr>
            </w:pPr>
            <w:r>
              <w:rPr>
                <w:sz w:val="22"/>
                <w:szCs w:val="22"/>
                <w:lang w:eastAsia="en-US"/>
              </w:rPr>
              <w:t>10 000</w:t>
            </w:r>
          </w:p>
        </w:tc>
        <w:tc>
          <w:tcPr>
            <w:tcW w:w="953" w:type="dxa"/>
            <w:tcBorders>
              <w:top w:val="single" w:sz="4" w:space="0" w:color="auto"/>
              <w:left w:val="single" w:sz="4" w:space="0" w:color="auto"/>
              <w:bottom w:val="single" w:sz="4" w:space="0" w:color="auto"/>
              <w:right w:val="single" w:sz="4" w:space="0" w:color="auto"/>
            </w:tcBorders>
          </w:tcPr>
          <w:p w14:paraId="0D24567C" w14:textId="77777777" w:rsidR="007A3E91" w:rsidRDefault="007A3E91" w:rsidP="004F1C7D">
            <w:pPr>
              <w:spacing w:line="276" w:lineRule="auto"/>
              <w:jc w:val="center"/>
              <w:rPr>
                <w:lang w:eastAsia="en-US"/>
              </w:rPr>
            </w:pPr>
            <w:r>
              <w:rPr>
                <w:lang w:eastAsia="en-US"/>
              </w:rPr>
              <w:t>10 000</w:t>
            </w:r>
          </w:p>
        </w:tc>
        <w:tc>
          <w:tcPr>
            <w:tcW w:w="1098" w:type="dxa"/>
            <w:gridSpan w:val="6"/>
            <w:tcBorders>
              <w:top w:val="single" w:sz="4" w:space="0" w:color="auto"/>
              <w:left w:val="single" w:sz="4" w:space="0" w:color="auto"/>
              <w:bottom w:val="single" w:sz="4" w:space="0" w:color="auto"/>
              <w:right w:val="single" w:sz="4" w:space="0" w:color="auto"/>
            </w:tcBorders>
          </w:tcPr>
          <w:p w14:paraId="46169582" w14:textId="77777777" w:rsidR="007A3E91" w:rsidRDefault="007A3E91" w:rsidP="004F1C7D">
            <w:pPr>
              <w:spacing w:line="276" w:lineRule="auto"/>
              <w:jc w:val="center"/>
              <w:rPr>
                <w:lang w:eastAsia="en-US"/>
              </w:rPr>
            </w:pPr>
            <w:r>
              <w:rPr>
                <w:lang w:eastAsia="en-US"/>
              </w:rPr>
              <w:t>10 000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6B727A7C" w14:textId="77777777" w:rsidR="007A3E91" w:rsidRDefault="007A3E91" w:rsidP="00EB1A57">
            <w:pPr>
              <w:rPr>
                <w:b/>
                <w:bCs/>
                <w:lang w:eastAsia="en-US"/>
              </w:rPr>
            </w:pPr>
          </w:p>
        </w:tc>
      </w:tr>
      <w:tr w:rsidR="007A3E91" w14:paraId="26642A06" w14:textId="77777777" w:rsidTr="00D001A7">
        <w:trPr>
          <w:trHeight w:val="695"/>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09C734D9"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3A432DC4"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3E3F963D" w14:textId="77777777" w:rsidR="007A3E91" w:rsidRDefault="007A3E91" w:rsidP="005F2FC4">
            <w:pPr>
              <w:pStyle w:val="a5"/>
              <w:tabs>
                <w:tab w:val="left" w:pos="708"/>
              </w:tabs>
              <w:spacing w:line="276" w:lineRule="auto"/>
              <w:jc w:val="both"/>
              <w:rPr>
                <w:sz w:val="24"/>
                <w:szCs w:val="24"/>
                <w:lang w:val="uk-UA" w:eastAsia="en-US"/>
              </w:rPr>
            </w:pPr>
            <w:r>
              <w:rPr>
                <w:sz w:val="24"/>
                <w:szCs w:val="24"/>
                <w:lang w:val="uk-UA" w:eastAsia="en-US"/>
              </w:rPr>
              <w:t xml:space="preserve">2.3.Організація транспортних перевезень </w:t>
            </w:r>
          </w:p>
        </w:tc>
        <w:tc>
          <w:tcPr>
            <w:tcW w:w="1400" w:type="dxa"/>
            <w:tcBorders>
              <w:top w:val="single" w:sz="4" w:space="0" w:color="auto"/>
              <w:left w:val="single" w:sz="4" w:space="0" w:color="auto"/>
              <w:bottom w:val="single" w:sz="4" w:space="0" w:color="auto"/>
              <w:right w:val="single" w:sz="4" w:space="0" w:color="auto"/>
            </w:tcBorders>
            <w:hideMark/>
          </w:tcPr>
          <w:p w14:paraId="28737A6D"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712C8063"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5346392B" w14:textId="6F154620" w:rsidR="007A3E91" w:rsidRDefault="00D27ED0" w:rsidP="00EB1A57">
            <w:pPr>
              <w:spacing w:line="276" w:lineRule="auto"/>
              <w:rPr>
                <w:lang w:eastAsia="en-US"/>
              </w:rPr>
            </w:pPr>
            <w:r w:rsidRPr="00D27ED0">
              <w:rPr>
                <w:color w:val="000000" w:themeColor="text1"/>
                <w:lang w:eastAsia="en-US"/>
              </w:rPr>
              <w:t>Селищний 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480C1358" w14:textId="77777777" w:rsidR="007A3E91" w:rsidRDefault="007A3E91" w:rsidP="00EB1A57">
            <w:pPr>
              <w:spacing w:line="276" w:lineRule="auto"/>
              <w:ind w:left="-108" w:right="-69"/>
              <w:jc w:val="center"/>
              <w:rPr>
                <w:sz w:val="22"/>
                <w:szCs w:val="22"/>
                <w:lang w:eastAsia="en-US"/>
              </w:rPr>
            </w:pPr>
            <w:r>
              <w:rPr>
                <w:sz w:val="22"/>
                <w:szCs w:val="22"/>
                <w:lang w:eastAsia="en-US"/>
              </w:rPr>
              <w:t>35 000</w:t>
            </w:r>
          </w:p>
        </w:tc>
        <w:tc>
          <w:tcPr>
            <w:tcW w:w="953" w:type="dxa"/>
            <w:tcBorders>
              <w:top w:val="single" w:sz="4" w:space="0" w:color="auto"/>
              <w:left w:val="single" w:sz="4" w:space="0" w:color="auto"/>
              <w:bottom w:val="single" w:sz="4" w:space="0" w:color="auto"/>
              <w:right w:val="single" w:sz="4" w:space="0" w:color="auto"/>
            </w:tcBorders>
            <w:hideMark/>
          </w:tcPr>
          <w:p w14:paraId="124EDFF4" w14:textId="77777777" w:rsidR="007A3E91" w:rsidRDefault="007A3E91" w:rsidP="00EB1A57">
            <w:pPr>
              <w:spacing w:line="276" w:lineRule="auto"/>
              <w:jc w:val="center"/>
              <w:rPr>
                <w:lang w:eastAsia="en-US"/>
              </w:rPr>
            </w:pPr>
            <w:r>
              <w:rPr>
                <w:lang w:eastAsia="en-US"/>
              </w:rPr>
              <w:t>45  000</w:t>
            </w:r>
          </w:p>
        </w:tc>
        <w:tc>
          <w:tcPr>
            <w:tcW w:w="1098" w:type="dxa"/>
            <w:gridSpan w:val="6"/>
            <w:tcBorders>
              <w:top w:val="single" w:sz="4" w:space="0" w:color="auto"/>
              <w:left w:val="single" w:sz="4" w:space="0" w:color="auto"/>
              <w:bottom w:val="single" w:sz="4" w:space="0" w:color="auto"/>
              <w:right w:val="single" w:sz="4" w:space="0" w:color="auto"/>
            </w:tcBorders>
            <w:hideMark/>
          </w:tcPr>
          <w:p w14:paraId="76F243F7" w14:textId="77777777" w:rsidR="007A3E91" w:rsidRDefault="007A3E91" w:rsidP="00EB1A57">
            <w:pPr>
              <w:spacing w:line="276" w:lineRule="auto"/>
              <w:jc w:val="center"/>
              <w:rPr>
                <w:lang w:eastAsia="en-US"/>
              </w:rPr>
            </w:pPr>
            <w:r>
              <w:rPr>
                <w:lang w:eastAsia="en-US"/>
              </w:rPr>
              <w:t>55 000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47266100" w14:textId="77777777" w:rsidR="007A3E91" w:rsidRDefault="007A3E91" w:rsidP="00EB1A57">
            <w:pPr>
              <w:rPr>
                <w:b/>
                <w:bCs/>
                <w:lang w:eastAsia="en-US"/>
              </w:rPr>
            </w:pPr>
          </w:p>
        </w:tc>
      </w:tr>
      <w:tr w:rsidR="007A3E91" w14:paraId="04F51E3C" w14:textId="77777777" w:rsidTr="00D001A7">
        <w:trPr>
          <w:trHeight w:val="695"/>
          <w:tblHeader/>
        </w:trPr>
        <w:tc>
          <w:tcPr>
            <w:tcW w:w="508" w:type="dxa"/>
            <w:vMerge w:val="restart"/>
            <w:tcBorders>
              <w:top w:val="single" w:sz="4" w:space="0" w:color="auto"/>
              <w:left w:val="single" w:sz="4" w:space="0" w:color="auto"/>
              <w:bottom w:val="single" w:sz="4" w:space="0" w:color="auto"/>
              <w:right w:val="single" w:sz="4" w:space="0" w:color="auto"/>
            </w:tcBorders>
          </w:tcPr>
          <w:p w14:paraId="6BACE6AB" w14:textId="77777777" w:rsidR="007A3E91" w:rsidRDefault="007A3E91" w:rsidP="00EB1A57">
            <w:pPr>
              <w:spacing w:line="276" w:lineRule="auto"/>
              <w:rPr>
                <w:lang w:eastAsia="en-US"/>
              </w:rPr>
            </w:pPr>
          </w:p>
        </w:tc>
        <w:tc>
          <w:tcPr>
            <w:tcW w:w="1977" w:type="dxa"/>
            <w:gridSpan w:val="3"/>
            <w:vMerge w:val="restart"/>
            <w:tcBorders>
              <w:top w:val="single" w:sz="4" w:space="0" w:color="auto"/>
              <w:left w:val="single" w:sz="4" w:space="0" w:color="auto"/>
              <w:bottom w:val="single" w:sz="4" w:space="0" w:color="auto"/>
              <w:right w:val="single" w:sz="4" w:space="0" w:color="auto"/>
            </w:tcBorders>
          </w:tcPr>
          <w:p w14:paraId="631A1AB1" w14:textId="77777777" w:rsidR="007A3E91" w:rsidRDefault="007A3E91" w:rsidP="00EB1A57">
            <w:pPr>
              <w:spacing w:line="276" w:lineRule="auto"/>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7B7ED9C7" w14:textId="77777777" w:rsidR="007A3E91" w:rsidRDefault="007A3E91" w:rsidP="001D3239">
            <w:pPr>
              <w:spacing w:line="276" w:lineRule="auto"/>
              <w:jc w:val="both"/>
              <w:rPr>
                <w:lang w:val="ru-RU" w:eastAsia="en-US"/>
              </w:rPr>
            </w:pPr>
            <w:r>
              <w:rPr>
                <w:lang w:val="ru-RU" w:eastAsia="en-US"/>
              </w:rPr>
              <w:t xml:space="preserve">2.5 </w:t>
            </w:r>
            <w:proofErr w:type="spellStart"/>
            <w:proofErr w:type="gramStart"/>
            <w:r>
              <w:rPr>
                <w:lang w:val="ru-RU" w:eastAsia="en-US"/>
              </w:rPr>
              <w:t>Придбання</w:t>
            </w:r>
            <w:proofErr w:type="spellEnd"/>
            <w:r>
              <w:rPr>
                <w:lang w:val="ru-RU" w:eastAsia="en-US"/>
              </w:rPr>
              <w:t xml:space="preserve">  </w:t>
            </w:r>
            <w:proofErr w:type="spellStart"/>
            <w:r>
              <w:rPr>
                <w:lang w:val="ru-RU" w:eastAsia="en-US"/>
              </w:rPr>
              <w:t>обладнання</w:t>
            </w:r>
            <w:proofErr w:type="spellEnd"/>
            <w:proofErr w:type="gramEnd"/>
            <w:r>
              <w:rPr>
                <w:lang w:val="ru-RU" w:eastAsia="en-US"/>
              </w:rPr>
              <w:t xml:space="preserve"> для </w:t>
            </w:r>
            <w:proofErr w:type="spellStart"/>
            <w:r>
              <w:rPr>
                <w:lang w:val="ru-RU" w:eastAsia="en-US"/>
              </w:rPr>
              <w:t>клубів</w:t>
            </w:r>
            <w:proofErr w:type="spellEnd"/>
            <w:r>
              <w:rPr>
                <w:lang w:val="ru-RU" w:eastAsia="en-US"/>
              </w:rPr>
              <w:t xml:space="preserve"> та </w:t>
            </w:r>
            <w:proofErr w:type="spellStart"/>
            <w:r>
              <w:rPr>
                <w:lang w:val="ru-RU" w:eastAsia="en-US"/>
              </w:rPr>
              <w:t>будинків</w:t>
            </w:r>
            <w:proofErr w:type="spellEnd"/>
            <w:r>
              <w:rPr>
                <w:lang w:val="ru-RU" w:eastAsia="en-US"/>
              </w:rPr>
              <w:t xml:space="preserve"> </w:t>
            </w:r>
            <w:proofErr w:type="spellStart"/>
            <w:r>
              <w:rPr>
                <w:lang w:val="ru-RU" w:eastAsia="en-US"/>
              </w:rPr>
              <w:t>кульутри</w:t>
            </w:r>
            <w:proofErr w:type="spellEnd"/>
            <w:r>
              <w:rPr>
                <w:lang w:val="ru-RU" w:eastAsia="en-US"/>
              </w:rPr>
              <w:t xml:space="preserve"> </w:t>
            </w:r>
          </w:p>
        </w:tc>
        <w:tc>
          <w:tcPr>
            <w:tcW w:w="1400" w:type="dxa"/>
            <w:tcBorders>
              <w:top w:val="single" w:sz="4" w:space="0" w:color="auto"/>
              <w:left w:val="single" w:sz="4" w:space="0" w:color="auto"/>
              <w:bottom w:val="single" w:sz="4" w:space="0" w:color="auto"/>
              <w:right w:val="single" w:sz="4" w:space="0" w:color="auto"/>
            </w:tcBorders>
            <w:hideMark/>
          </w:tcPr>
          <w:p w14:paraId="4C75B38F"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5A764FFC"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254D98CB" w14:textId="28CED357" w:rsidR="007A3E91" w:rsidRDefault="00D27ED0" w:rsidP="00EB1A57">
            <w:pPr>
              <w:spacing w:line="276" w:lineRule="auto"/>
              <w:rPr>
                <w:lang w:eastAsia="en-US"/>
              </w:rPr>
            </w:pPr>
            <w:r w:rsidRPr="00D27ED0">
              <w:rPr>
                <w:color w:val="000000" w:themeColor="text1"/>
                <w:lang w:eastAsia="en-US"/>
              </w:rPr>
              <w:t>Селищний бюджет</w:t>
            </w:r>
          </w:p>
        </w:tc>
        <w:tc>
          <w:tcPr>
            <w:tcW w:w="1032" w:type="dxa"/>
            <w:gridSpan w:val="3"/>
            <w:tcBorders>
              <w:top w:val="single" w:sz="4" w:space="0" w:color="auto"/>
              <w:left w:val="single" w:sz="4" w:space="0" w:color="auto"/>
              <w:bottom w:val="single" w:sz="4" w:space="0" w:color="auto"/>
              <w:right w:val="single" w:sz="4" w:space="0" w:color="auto"/>
            </w:tcBorders>
          </w:tcPr>
          <w:p w14:paraId="2CEB5D84" w14:textId="77777777" w:rsidR="007A3E91" w:rsidRDefault="007A3E91" w:rsidP="00EB1A57">
            <w:pPr>
              <w:spacing w:line="276" w:lineRule="auto"/>
              <w:ind w:left="-108" w:right="-69"/>
              <w:jc w:val="center"/>
              <w:rPr>
                <w:sz w:val="22"/>
                <w:szCs w:val="22"/>
                <w:lang w:eastAsia="en-US"/>
              </w:rPr>
            </w:pPr>
            <w:r>
              <w:rPr>
                <w:sz w:val="22"/>
                <w:szCs w:val="22"/>
                <w:lang w:eastAsia="en-US"/>
              </w:rPr>
              <w:t>120 000</w:t>
            </w:r>
          </w:p>
        </w:tc>
        <w:tc>
          <w:tcPr>
            <w:tcW w:w="953" w:type="dxa"/>
            <w:tcBorders>
              <w:top w:val="single" w:sz="4" w:space="0" w:color="auto"/>
              <w:left w:val="single" w:sz="4" w:space="0" w:color="auto"/>
              <w:bottom w:val="single" w:sz="4" w:space="0" w:color="auto"/>
              <w:right w:val="single" w:sz="4" w:space="0" w:color="auto"/>
            </w:tcBorders>
          </w:tcPr>
          <w:p w14:paraId="5C6F6C84" w14:textId="77777777" w:rsidR="007A3E91" w:rsidRDefault="007A3E91" w:rsidP="009E0C52">
            <w:pPr>
              <w:spacing w:line="276" w:lineRule="auto"/>
              <w:ind w:left="-147"/>
              <w:jc w:val="center"/>
              <w:rPr>
                <w:lang w:eastAsia="en-US"/>
              </w:rPr>
            </w:pPr>
            <w:r>
              <w:rPr>
                <w:lang w:eastAsia="en-US"/>
              </w:rPr>
              <w:t>120 000</w:t>
            </w:r>
          </w:p>
        </w:tc>
        <w:tc>
          <w:tcPr>
            <w:tcW w:w="1098" w:type="dxa"/>
            <w:gridSpan w:val="6"/>
            <w:tcBorders>
              <w:top w:val="single" w:sz="4" w:space="0" w:color="auto"/>
              <w:left w:val="single" w:sz="4" w:space="0" w:color="auto"/>
              <w:bottom w:val="single" w:sz="4" w:space="0" w:color="auto"/>
              <w:right w:val="single" w:sz="4" w:space="0" w:color="auto"/>
            </w:tcBorders>
          </w:tcPr>
          <w:p w14:paraId="39A2DC72" w14:textId="77777777" w:rsidR="007A3E91" w:rsidRDefault="007A3E91" w:rsidP="00EB1A57">
            <w:pPr>
              <w:spacing w:line="276" w:lineRule="auto"/>
              <w:jc w:val="center"/>
              <w:rPr>
                <w:sz w:val="22"/>
                <w:szCs w:val="22"/>
                <w:lang w:eastAsia="en-US"/>
              </w:rPr>
            </w:pPr>
            <w:r>
              <w:rPr>
                <w:sz w:val="22"/>
                <w:szCs w:val="22"/>
                <w:lang w:eastAsia="en-US"/>
              </w:rPr>
              <w:t>120 000</w:t>
            </w:r>
          </w:p>
        </w:tc>
        <w:tc>
          <w:tcPr>
            <w:tcW w:w="2164" w:type="dxa"/>
            <w:gridSpan w:val="2"/>
            <w:tcBorders>
              <w:top w:val="single" w:sz="4" w:space="0" w:color="auto"/>
              <w:left w:val="single" w:sz="4" w:space="0" w:color="auto"/>
              <w:bottom w:val="single" w:sz="4" w:space="0" w:color="auto"/>
              <w:right w:val="single" w:sz="4" w:space="0" w:color="auto"/>
            </w:tcBorders>
            <w:vAlign w:val="center"/>
          </w:tcPr>
          <w:p w14:paraId="37EFC8BF" w14:textId="77777777" w:rsidR="007A3E91" w:rsidRDefault="007A3E91" w:rsidP="00EB1A57">
            <w:pPr>
              <w:spacing w:line="276" w:lineRule="auto"/>
              <w:jc w:val="center"/>
              <w:rPr>
                <w:b/>
                <w:bCs/>
                <w:lang w:eastAsia="en-US"/>
              </w:rPr>
            </w:pPr>
          </w:p>
        </w:tc>
      </w:tr>
      <w:tr w:rsidR="007A3E91" w14:paraId="7AC6FF2A" w14:textId="77777777" w:rsidTr="00D001A7">
        <w:trPr>
          <w:trHeight w:val="695"/>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A9584EA"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6518E9C9"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07CDA9A0" w14:textId="77777777" w:rsidR="007A3E91" w:rsidRDefault="007A3E91" w:rsidP="001D3239">
            <w:pPr>
              <w:spacing w:line="276" w:lineRule="auto"/>
              <w:jc w:val="both"/>
              <w:rPr>
                <w:lang w:val="ru-RU" w:eastAsia="en-US"/>
              </w:rPr>
            </w:pPr>
            <w:r>
              <w:rPr>
                <w:lang w:val="ru-RU" w:eastAsia="en-US"/>
              </w:rPr>
              <w:t xml:space="preserve">2.6 </w:t>
            </w:r>
            <w:proofErr w:type="spellStart"/>
            <w:r>
              <w:rPr>
                <w:lang w:val="ru-RU" w:eastAsia="en-US"/>
              </w:rPr>
              <w:t>Придбання</w:t>
            </w:r>
            <w:proofErr w:type="spellEnd"/>
            <w:r>
              <w:rPr>
                <w:lang w:val="ru-RU" w:eastAsia="en-US"/>
              </w:rPr>
              <w:t xml:space="preserve"> </w:t>
            </w:r>
            <w:proofErr w:type="spellStart"/>
            <w:r>
              <w:rPr>
                <w:lang w:val="ru-RU" w:eastAsia="en-US"/>
              </w:rPr>
              <w:t>стелажів</w:t>
            </w:r>
            <w:proofErr w:type="spellEnd"/>
            <w:r>
              <w:rPr>
                <w:lang w:val="ru-RU" w:eastAsia="en-US"/>
              </w:rPr>
              <w:t xml:space="preserve">, </w:t>
            </w:r>
            <w:proofErr w:type="spellStart"/>
            <w:r>
              <w:rPr>
                <w:lang w:val="ru-RU" w:eastAsia="en-US"/>
              </w:rPr>
              <w:t>столів</w:t>
            </w:r>
            <w:proofErr w:type="spellEnd"/>
            <w:r>
              <w:rPr>
                <w:lang w:val="ru-RU" w:eastAsia="en-US"/>
              </w:rPr>
              <w:t xml:space="preserve"> в </w:t>
            </w:r>
            <w:r>
              <w:rPr>
                <w:lang w:eastAsia="en-US"/>
              </w:rPr>
              <w:t>історико-краєзнавчий музей</w:t>
            </w:r>
          </w:p>
        </w:tc>
        <w:tc>
          <w:tcPr>
            <w:tcW w:w="1400" w:type="dxa"/>
            <w:tcBorders>
              <w:top w:val="single" w:sz="4" w:space="0" w:color="auto"/>
              <w:left w:val="single" w:sz="4" w:space="0" w:color="auto"/>
              <w:bottom w:val="single" w:sz="4" w:space="0" w:color="auto"/>
              <w:right w:val="single" w:sz="4" w:space="0" w:color="auto"/>
            </w:tcBorders>
            <w:hideMark/>
          </w:tcPr>
          <w:p w14:paraId="77F11E49"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7823DB70"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13DF880F" w14:textId="58E25DEA" w:rsidR="007A3E91" w:rsidRDefault="00D27ED0" w:rsidP="00EB1A57">
            <w:pPr>
              <w:spacing w:line="276" w:lineRule="auto"/>
              <w:rPr>
                <w:lang w:eastAsia="en-US"/>
              </w:rPr>
            </w:pPr>
            <w:r w:rsidRPr="00D27ED0">
              <w:rPr>
                <w:color w:val="000000" w:themeColor="text1"/>
                <w:lang w:eastAsia="en-US"/>
              </w:rPr>
              <w:t>Селищний бюджет</w:t>
            </w:r>
          </w:p>
        </w:tc>
        <w:tc>
          <w:tcPr>
            <w:tcW w:w="1032" w:type="dxa"/>
            <w:gridSpan w:val="3"/>
            <w:tcBorders>
              <w:top w:val="single" w:sz="4" w:space="0" w:color="auto"/>
              <w:left w:val="single" w:sz="4" w:space="0" w:color="auto"/>
              <w:bottom w:val="single" w:sz="4" w:space="0" w:color="auto"/>
              <w:right w:val="single" w:sz="4" w:space="0" w:color="auto"/>
            </w:tcBorders>
          </w:tcPr>
          <w:p w14:paraId="017365A5" w14:textId="77777777" w:rsidR="007A3E91" w:rsidRDefault="007A3E91" w:rsidP="00EB1A57">
            <w:pPr>
              <w:spacing w:line="276" w:lineRule="auto"/>
              <w:ind w:left="-108" w:right="-69"/>
              <w:jc w:val="center"/>
              <w:rPr>
                <w:sz w:val="22"/>
                <w:szCs w:val="22"/>
                <w:lang w:eastAsia="en-US"/>
              </w:rPr>
            </w:pPr>
            <w:r>
              <w:rPr>
                <w:sz w:val="22"/>
                <w:szCs w:val="22"/>
                <w:lang w:eastAsia="en-US"/>
              </w:rPr>
              <w:t>35 000</w:t>
            </w:r>
          </w:p>
        </w:tc>
        <w:tc>
          <w:tcPr>
            <w:tcW w:w="953" w:type="dxa"/>
            <w:tcBorders>
              <w:top w:val="single" w:sz="4" w:space="0" w:color="auto"/>
              <w:left w:val="single" w:sz="4" w:space="0" w:color="auto"/>
              <w:bottom w:val="single" w:sz="4" w:space="0" w:color="auto"/>
              <w:right w:val="single" w:sz="4" w:space="0" w:color="auto"/>
            </w:tcBorders>
          </w:tcPr>
          <w:p w14:paraId="430F1547" w14:textId="77777777" w:rsidR="007A3E91" w:rsidRDefault="007A3E91" w:rsidP="00EB1A57">
            <w:pPr>
              <w:spacing w:line="276" w:lineRule="auto"/>
              <w:jc w:val="center"/>
              <w:rPr>
                <w:lang w:eastAsia="en-US"/>
              </w:rPr>
            </w:pPr>
            <w:r>
              <w:rPr>
                <w:lang w:eastAsia="en-US"/>
              </w:rPr>
              <w:t>45 000</w:t>
            </w:r>
          </w:p>
        </w:tc>
        <w:tc>
          <w:tcPr>
            <w:tcW w:w="1098" w:type="dxa"/>
            <w:gridSpan w:val="6"/>
            <w:tcBorders>
              <w:top w:val="single" w:sz="4" w:space="0" w:color="auto"/>
              <w:left w:val="single" w:sz="4" w:space="0" w:color="auto"/>
              <w:bottom w:val="single" w:sz="4" w:space="0" w:color="auto"/>
              <w:right w:val="single" w:sz="4" w:space="0" w:color="auto"/>
            </w:tcBorders>
          </w:tcPr>
          <w:p w14:paraId="34B01053" w14:textId="77777777" w:rsidR="007A3E91" w:rsidRDefault="007A3E91" w:rsidP="00EB1A57">
            <w:pPr>
              <w:spacing w:line="276" w:lineRule="auto"/>
              <w:jc w:val="center"/>
              <w:rPr>
                <w:lang w:eastAsia="en-US"/>
              </w:rPr>
            </w:pPr>
            <w:r>
              <w:rPr>
                <w:lang w:eastAsia="en-US"/>
              </w:rPr>
              <w:t>60 000</w:t>
            </w:r>
          </w:p>
        </w:tc>
        <w:tc>
          <w:tcPr>
            <w:tcW w:w="2164" w:type="dxa"/>
            <w:gridSpan w:val="2"/>
            <w:tcBorders>
              <w:top w:val="single" w:sz="4" w:space="0" w:color="auto"/>
              <w:left w:val="single" w:sz="4" w:space="0" w:color="auto"/>
              <w:bottom w:val="single" w:sz="4" w:space="0" w:color="auto"/>
              <w:right w:val="single" w:sz="4" w:space="0" w:color="auto"/>
            </w:tcBorders>
            <w:vAlign w:val="center"/>
          </w:tcPr>
          <w:p w14:paraId="616F02B0" w14:textId="77777777" w:rsidR="007A3E91" w:rsidRDefault="007A3E91" w:rsidP="00EB1A57">
            <w:pPr>
              <w:spacing w:line="276" w:lineRule="auto"/>
              <w:jc w:val="center"/>
              <w:rPr>
                <w:b/>
                <w:bCs/>
                <w:lang w:eastAsia="en-US"/>
              </w:rPr>
            </w:pPr>
          </w:p>
        </w:tc>
      </w:tr>
      <w:tr w:rsidR="007A3E91" w14:paraId="48BB454A" w14:textId="77777777" w:rsidTr="00D001A7">
        <w:trPr>
          <w:trHeight w:val="695"/>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3F37D74F"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5C4BBEA6"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60DDD50C" w14:textId="77777777" w:rsidR="007A3E91" w:rsidRDefault="007A3E91" w:rsidP="001D3239">
            <w:pPr>
              <w:spacing w:line="276" w:lineRule="auto"/>
              <w:jc w:val="both"/>
              <w:rPr>
                <w:lang w:val="ru-RU" w:eastAsia="en-US"/>
              </w:rPr>
            </w:pPr>
            <w:r>
              <w:rPr>
                <w:lang w:val="ru-RU" w:eastAsia="en-US"/>
              </w:rPr>
              <w:t>2.</w:t>
            </w:r>
            <w:proofErr w:type="gramStart"/>
            <w:r>
              <w:rPr>
                <w:lang w:val="ru-RU" w:eastAsia="en-US"/>
              </w:rPr>
              <w:t>7.Придбання</w:t>
            </w:r>
            <w:proofErr w:type="gramEnd"/>
            <w:r>
              <w:rPr>
                <w:lang w:val="ru-RU" w:eastAsia="en-US"/>
              </w:rPr>
              <w:t xml:space="preserve"> </w:t>
            </w:r>
            <w:proofErr w:type="spellStart"/>
            <w:r>
              <w:rPr>
                <w:lang w:val="ru-RU" w:eastAsia="en-US"/>
              </w:rPr>
              <w:t>канцтоварів</w:t>
            </w:r>
            <w:proofErr w:type="spellEnd"/>
            <w:r>
              <w:rPr>
                <w:lang w:val="ru-RU" w:eastAsia="en-US"/>
              </w:rPr>
              <w:t xml:space="preserve"> для  </w:t>
            </w:r>
            <w:proofErr w:type="spellStart"/>
            <w:r>
              <w:rPr>
                <w:lang w:val="ru-RU" w:eastAsia="en-US"/>
              </w:rPr>
              <w:t>закладів</w:t>
            </w:r>
            <w:proofErr w:type="spellEnd"/>
            <w:r>
              <w:rPr>
                <w:lang w:val="ru-RU" w:eastAsia="en-US"/>
              </w:rPr>
              <w:t xml:space="preserve"> </w:t>
            </w:r>
            <w:proofErr w:type="spellStart"/>
            <w:r>
              <w:rPr>
                <w:lang w:val="ru-RU" w:eastAsia="en-US"/>
              </w:rPr>
              <w:t>культури</w:t>
            </w:r>
            <w:proofErr w:type="spellEnd"/>
            <w:r>
              <w:rPr>
                <w:lang w:val="ru-RU" w:eastAsia="en-US"/>
              </w:rPr>
              <w:t xml:space="preserve"> </w:t>
            </w:r>
          </w:p>
        </w:tc>
        <w:tc>
          <w:tcPr>
            <w:tcW w:w="1400" w:type="dxa"/>
            <w:tcBorders>
              <w:top w:val="single" w:sz="4" w:space="0" w:color="auto"/>
              <w:left w:val="single" w:sz="4" w:space="0" w:color="auto"/>
              <w:bottom w:val="single" w:sz="4" w:space="0" w:color="auto"/>
              <w:right w:val="single" w:sz="4" w:space="0" w:color="auto"/>
            </w:tcBorders>
            <w:hideMark/>
          </w:tcPr>
          <w:p w14:paraId="39431908"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5E24226B"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2B494CE5" w14:textId="00F9E5EB" w:rsidR="007A3E91" w:rsidRDefault="00D27ED0" w:rsidP="00EB1A57">
            <w:pPr>
              <w:spacing w:line="276" w:lineRule="auto"/>
              <w:rPr>
                <w:lang w:eastAsia="en-US"/>
              </w:rPr>
            </w:pPr>
            <w:r w:rsidRPr="00D27ED0">
              <w:rPr>
                <w:color w:val="000000" w:themeColor="text1"/>
                <w:lang w:eastAsia="en-US"/>
              </w:rPr>
              <w:t xml:space="preserve">Селищний </w:t>
            </w:r>
            <w:r w:rsidR="00283B4E"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3617C7DB" w14:textId="77777777" w:rsidR="007A3E91" w:rsidRDefault="001D3239" w:rsidP="00EB1A57">
            <w:pPr>
              <w:spacing w:line="276" w:lineRule="auto"/>
              <w:ind w:left="-108" w:right="-69"/>
              <w:jc w:val="center"/>
              <w:rPr>
                <w:sz w:val="22"/>
                <w:szCs w:val="22"/>
                <w:lang w:eastAsia="en-US"/>
              </w:rPr>
            </w:pPr>
            <w:r>
              <w:rPr>
                <w:sz w:val="22"/>
                <w:szCs w:val="22"/>
                <w:lang w:eastAsia="en-US"/>
              </w:rPr>
              <w:t>53</w:t>
            </w:r>
            <w:r w:rsidR="007A3E91">
              <w:rPr>
                <w:sz w:val="22"/>
                <w:szCs w:val="22"/>
                <w:lang w:eastAsia="en-US"/>
              </w:rPr>
              <w:t xml:space="preserve"> 000</w:t>
            </w:r>
          </w:p>
        </w:tc>
        <w:tc>
          <w:tcPr>
            <w:tcW w:w="953" w:type="dxa"/>
            <w:tcBorders>
              <w:top w:val="single" w:sz="4" w:space="0" w:color="auto"/>
              <w:left w:val="single" w:sz="4" w:space="0" w:color="auto"/>
              <w:bottom w:val="single" w:sz="4" w:space="0" w:color="auto"/>
              <w:right w:val="single" w:sz="4" w:space="0" w:color="auto"/>
            </w:tcBorders>
            <w:hideMark/>
          </w:tcPr>
          <w:p w14:paraId="495AEE28" w14:textId="77777777" w:rsidR="007A3E91" w:rsidRDefault="001D3239" w:rsidP="00EB1A57">
            <w:pPr>
              <w:spacing w:line="276" w:lineRule="auto"/>
              <w:jc w:val="center"/>
              <w:rPr>
                <w:lang w:eastAsia="en-US"/>
              </w:rPr>
            </w:pPr>
            <w:r>
              <w:rPr>
                <w:lang w:eastAsia="en-US"/>
              </w:rPr>
              <w:t>5</w:t>
            </w:r>
            <w:r w:rsidR="007A3E91">
              <w:rPr>
                <w:lang w:eastAsia="en-US"/>
              </w:rPr>
              <w:t>5 000</w:t>
            </w:r>
          </w:p>
        </w:tc>
        <w:tc>
          <w:tcPr>
            <w:tcW w:w="1098" w:type="dxa"/>
            <w:gridSpan w:val="6"/>
            <w:tcBorders>
              <w:top w:val="single" w:sz="4" w:space="0" w:color="auto"/>
              <w:left w:val="single" w:sz="4" w:space="0" w:color="auto"/>
              <w:bottom w:val="single" w:sz="4" w:space="0" w:color="auto"/>
              <w:right w:val="single" w:sz="4" w:space="0" w:color="auto"/>
            </w:tcBorders>
            <w:hideMark/>
          </w:tcPr>
          <w:p w14:paraId="406F46F4" w14:textId="77777777" w:rsidR="007A3E91" w:rsidRDefault="001D3239" w:rsidP="00EB1A57">
            <w:pPr>
              <w:spacing w:line="276" w:lineRule="auto"/>
              <w:jc w:val="center"/>
              <w:rPr>
                <w:lang w:eastAsia="en-US"/>
              </w:rPr>
            </w:pPr>
            <w:r>
              <w:rPr>
                <w:lang w:eastAsia="en-US"/>
              </w:rPr>
              <w:t>6</w:t>
            </w:r>
            <w:r w:rsidR="007A3E91">
              <w:rPr>
                <w:lang w:eastAsia="en-US"/>
              </w:rPr>
              <w:t>0 000</w:t>
            </w:r>
          </w:p>
        </w:tc>
        <w:tc>
          <w:tcPr>
            <w:tcW w:w="2164" w:type="dxa"/>
            <w:gridSpan w:val="2"/>
            <w:tcBorders>
              <w:top w:val="single" w:sz="4" w:space="0" w:color="auto"/>
              <w:left w:val="single" w:sz="4" w:space="0" w:color="auto"/>
              <w:bottom w:val="single" w:sz="4" w:space="0" w:color="auto"/>
              <w:right w:val="single" w:sz="4" w:space="0" w:color="auto"/>
            </w:tcBorders>
            <w:vAlign w:val="center"/>
          </w:tcPr>
          <w:p w14:paraId="0801D0FE" w14:textId="77777777" w:rsidR="007A3E91" w:rsidRDefault="007A3E91" w:rsidP="00EB1A57">
            <w:pPr>
              <w:spacing w:line="276" w:lineRule="auto"/>
              <w:jc w:val="center"/>
              <w:rPr>
                <w:b/>
                <w:bCs/>
                <w:lang w:eastAsia="en-US"/>
              </w:rPr>
            </w:pPr>
          </w:p>
        </w:tc>
      </w:tr>
      <w:tr w:rsidR="007A3E91" w14:paraId="6CFE9FDE" w14:textId="77777777" w:rsidTr="00D001A7">
        <w:trPr>
          <w:trHeight w:val="695"/>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535DF762"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56E839BA"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25FB6738" w14:textId="77777777" w:rsidR="007A3E91" w:rsidRDefault="007A3E91" w:rsidP="0057410D">
            <w:pPr>
              <w:spacing w:line="276" w:lineRule="auto"/>
              <w:jc w:val="both"/>
              <w:rPr>
                <w:lang w:eastAsia="en-US"/>
              </w:rPr>
            </w:pPr>
            <w:r>
              <w:rPr>
                <w:lang w:eastAsia="en-US"/>
              </w:rPr>
              <w:t xml:space="preserve">2.8.Заміна лампочок з ламп розжарювання на енергозберігаючі </w:t>
            </w:r>
          </w:p>
        </w:tc>
        <w:tc>
          <w:tcPr>
            <w:tcW w:w="1400" w:type="dxa"/>
            <w:tcBorders>
              <w:top w:val="single" w:sz="4" w:space="0" w:color="auto"/>
              <w:left w:val="single" w:sz="4" w:space="0" w:color="auto"/>
              <w:bottom w:val="single" w:sz="4" w:space="0" w:color="auto"/>
              <w:right w:val="single" w:sz="4" w:space="0" w:color="auto"/>
            </w:tcBorders>
            <w:hideMark/>
          </w:tcPr>
          <w:p w14:paraId="38B3903C"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5BB10CCF"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32455830" w14:textId="7B867FFA" w:rsidR="007A3E91" w:rsidRPr="00D27ED0" w:rsidRDefault="00D27ED0" w:rsidP="00EB1A57">
            <w:pPr>
              <w:spacing w:line="276" w:lineRule="auto"/>
              <w:rPr>
                <w:color w:val="000000" w:themeColor="text1"/>
                <w:lang w:eastAsia="en-US"/>
              </w:rPr>
            </w:pPr>
            <w:r w:rsidRPr="00D27ED0">
              <w:rPr>
                <w:color w:val="000000" w:themeColor="text1"/>
                <w:lang w:eastAsia="en-US"/>
              </w:rPr>
              <w:t>Селищний</w:t>
            </w:r>
            <w:r w:rsidR="00283B4E" w:rsidRPr="00D27ED0">
              <w:rPr>
                <w:color w:val="000000" w:themeColor="text1"/>
                <w:lang w:eastAsia="en-US"/>
              </w:rPr>
              <w:t xml:space="preserve"> 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2954EE00" w14:textId="77777777" w:rsidR="007A3E91" w:rsidRDefault="007A3E91" w:rsidP="00EB1A57">
            <w:pPr>
              <w:spacing w:line="276" w:lineRule="auto"/>
              <w:ind w:left="-108" w:right="-69"/>
              <w:jc w:val="center"/>
              <w:rPr>
                <w:sz w:val="22"/>
                <w:szCs w:val="22"/>
                <w:lang w:eastAsia="en-US"/>
              </w:rPr>
            </w:pPr>
            <w:r>
              <w:rPr>
                <w:sz w:val="22"/>
                <w:szCs w:val="22"/>
                <w:lang w:eastAsia="en-US"/>
              </w:rPr>
              <w:t>6 500</w:t>
            </w:r>
          </w:p>
        </w:tc>
        <w:tc>
          <w:tcPr>
            <w:tcW w:w="953" w:type="dxa"/>
            <w:tcBorders>
              <w:top w:val="single" w:sz="4" w:space="0" w:color="auto"/>
              <w:left w:val="single" w:sz="4" w:space="0" w:color="auto"/>
              <w:bottom w:val="single" w:sz="4" w:space="0" w:color="auto"/>
              <w:right w:val="single" w:sz="4" w:space="0" w:color="auto"/>
            </w:tcBorders>
            <w:hideMark/>
          </w:tcPr>
          <w:p w14:paraId="3A3B3132" w14:textId="77777777" w:rsidR="007A3E91" w:rsidRDefault="007A3E91" w:rsidP="00EB1A57">
            <w:pPr>
              <w:spacing w:line="276" w:lineRule="auto"/>
              <w:jc w:val="center"/>
              <w:rPr>
                <w:lang w:eastAsia="en-US"/>
              </w:rPr>
            </w:pPr>
            <w:r>
              <w:rPr>
                <w:lang w:eastAsia="en-US"/>
              </w:rPr>
              <w:t>7 000</w:t>
            </w:r>
          </w:p>
        </w:tc>
        <w:tc>
          <w:tcPr>
            <w:tcW w:w="1098" w:type="dxa"/>
            <w:gridSpan w:val="6"/>
            <w:tcBorders>
              <w:top w:val="single" w:sz="4" w:space="0" w:color="auto"/>
              <w:left w:val="single" w:sz="4" w:space="0" w:color="auto"/>
              <w:bottom w:val="single" w:sz="4" w:space="0" w:color="auto"/>
              <w:right w:val="single" w:sz="4" w:space="0" w:color="auto"/>
            </w:tcBorders>
            <w:hideMark/>
          </w:tcPr>
          <w:p w14:paraId="0BDB11AD" w14:textId="77777777" w:rsidR="007A3E91" w:rsidRDefault="007A3E91" w:rsidP="00EB1A57">
            <w:pPr>
              <w:spacing w:line="276" w:lineRule="auto"/>
              <w:jc w:val="center"/>
              <w:rPr>
                <w:lang w:eastAsia="en-US"/>
              </w:rPr>
            </w:pPr>
            <w:r>
              <w:rPr>
                <w:lang w:eastAsia="en-US"/>
              </w:rPr>
              <w:t>8 000</w:t>
            </w:r>
          </w:p>
        </w:tc>
        <w:tc>
          <w:tcPr>
            <w:tcW w:w="2164" w:type="dxa"/>
            <w:gridSpan w:val="2"/>
            <w:tcBorders>
              <w:top w:val="single" w:sz="4" w:space="0" w:color="auto"/>
              <w:left w:val="single" w:sz="4" w:space="0" w:color="auto"/>
              <w:bottom w:val="single" w:sz="4" w:space="0" w:color="auto"/>
              <w:right w:val="single" w:sz="4" w:space="0" w:color="auto"/>
            </w:tcBorders>
            <w:vAlign w:val="center"/>
          </w:tcPr>
          <w:p w14:paraId="6E41CA66" w14:textId="77777777" w:rsidR="007A3E91" w:rsidRDefault="007A3E91" w:rsidP="00EB1A57">
            <w:pPr>
              <w:spacing w:line="276" w:lineRule="auto"/>
              <w:jc w:val="center"/>
              <w:rPr>
                <w:b/>
                <w:bCs/>
                <w:lang w:eastAsia="en-US"/>
              </w:rPr>
            </w:pPr>
          </w:p>
        </w:tc>
      </w:tr>
      <w:tr w:rsidR="007A3E91" w14:paraId="7DA26E07" w14:textId="77777777" w:rsidTr="00D001A7">
        <w:trPr>
          <w:trHeight w:val="695"/>
          <w:tblHeader/>
        </w:trPr>
        <w:tc>
          <w:tcPr>
            <w:tcW w:w="508" w:type="dxa"/>
            <w:vMerge w:val="restart"/>
            <w:tcBorders>
              <w:top w:val="single" w:sz="4" w:space="0" w:color="auto"/>
              <w:left w:val="single" w:sz="4" w:space="0" w:color="auto"/>
              <w:bottom w:val="single" w:sz="4" w:space="0" w:color="auto"/>
              <w:right w:val="single" w:sz="4" w:space="0" w:color="auto"/>
            </w:tcBorders>
          </w:tcPr>
          <w:p w14:paraId="7F47E861" w14:textId="77777777" w:rsidR="007A3E91" w:rsidRDefault="007A3E91" w:rsidP="00EB1A57">
            <w:pPr>
              <w:spacing w:line="276" w:lineRule="auto"/>
              <w:rPr>
                <w:lang w:eastAsia="en-US"/>
              </w:rPr>
            </w:pPr>
            <w:r>
              <w:rPr>
                <w:lang w:eastAsia="en-US"/>
              </w:rPr>
              <w:t>3.</w:t>
            </w:r>
          </w:p>
          <w:p w14:paraId="04AABE43" w14:textId="77777777" w:rsidR="007A3E91" w:rsidRDefault="007A3E91" w:rsidP="00EB1A57">
            <w:pPr>
              <w:spacing w:line="276" w:lineRule="auto"/>
              <w:rPr>
                <w:lang w:eastAsia="en-US"/>
              </w:rPr>
            </w:pPr>
          </w:p>
        </w:tc>
        <w:tc>
          <w:tcPr>
            <w:tcW w:w="1977" w:type="dxa"/>
            <w:gridSpan w:val="3"/>
            <w:vMerge w:val="restart"/>
            <w:tcBorders>
              <w:top w:val="single" w:sz="4" w:space="0" w:color="auto"/>
              <w:left w:val="single" w:sz="4" w:space="0" w:color="auto"/>
              <w:bottom w:val="single" w:sz="4" w:space="0" w:color="auto"/>
              <w:right w:val="single" w:sz="4" w:space="0" w:color="auto"/>
            </w:tcBorders>
            <w:hideMark/>
          </w:tcPr>
          <w:p w14:paraId="2551CEE8" w14:textId="77777777" w:rsidR="007A3E91" w:rsidRDefault="007A3E91" w:rsidP="00EB1A57">
            <w:pPr>
              <w:spacing w:line="276" w:lineRule="auto"/>
              <w:rPr>
                <w:lang w:eastAsia="en-US"/>
              </w:rPr>
            </w:pPr>
            <w:r>
              <w:rPr>
                <w:b/>
                <w:bCs/>
                <w:lang w:eastAsia="en-US"/>
              </w:rPr>
              <w:t>Організаційні та культурно-мистецькі заходи щодо збереження культурних надбань</w:t>
            </w:r>
          </w:p>
        </w:tc>
        <w:tc>
          <w:tcPr>
            <w:tcW w:w="3218" w:type="dxa"/>
            <w:tcBorders>
              <w:top w:val="single" w:sz="4" w:space="0" w:color="auto"/>
              <w:left w:val="single" w:sz="4" w:space="0" w:color="auto"/>
              <w:bottom w:val="single" w:sz="4" w:space="0" w:color="auto"/>
              <w:right w:val="single" w:sz="4" w:space="0" w:color="auto"/>
            </w:tcBorders>
            <w:hideMark/>
          </w:tcPr>
          <w:p w14:paraId="4E7B6775" w14:textId="77777777" w:rsidR="007A3E91" w:rsidRDefault="007A3E91" w:rsidP="00182FD4">
            <w:pPr>
              <w:pStyle w:val="ab"/>
              <w:spacing w:after="0" w:line="276" w:lineRule="auto"/>
              <w:ind w:left="0"/>
              <w:jc w:val="both"/>
              <w:rPr>
                <w:lang w:val="uk-UA" w:eastAsia="en-US"/>
              </w:rPr>
            </w:pPr>
            <w:r>
              <w:rPr>
                <w:color w:val="000000"/>
                <w:lang w:val="uk-UA" w:eastAsia="en-US"/>
              </w:rPr>
              <w:t>3.1 Проведення та участь культурно-мистецьких та просвітницьких заходів щодо (конкурси, концерти, свята, ювілеї, вечори, акції, наради, конференції, семінари, огляди, майстер-класи, тощо)</w:t>
            </w:r>
          </w:p>
        </w:tc>
        <w:tc>
          <w:tcPr>
            <w:tcW w:w="1400" w:type="dxa"/>
            <w:tcBorders>
              <w:top w:val="single" w:sz="4" w:space="0" w:color="auto"/>
              <w:left w:val="single" w:sz="4" w:space="0" w:color="auto"/>
              <w:bottom w:val="single" w:sz="4" w:space="0" w:color="auto"/>
              <w:right w:val="single" w:sz="4" w:space="0" w:color="auto"/>
            </w:tcBorders>
            <w:hideMark/>
          </w:tcPr>
          <w:p w14:paraId="6F3CD0C9"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0B22B4B2"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4D7AC5F0" w14:textId="484CC612" w:rsidR="007A3E91" w:rsidRPr="00D27ED0" w:rsidRDefault="002C455C" w:rsidP="00EB1A57">
            <w:pPr>
              <w:spacing w:line="276" w:lineRule="auto"/>
              <w:rPr>
                <w:color w:val="000000" w:themeColor="text1"/>
                <w:lang w:eastAsia="en-US"/>
              </w:rPr>
            </w:pPr>
            <w:r w:rsidRPr="00D27ED0">
              <w:rPr>
                <w:color w:val="000000" w:themeColor="text1"/>
                <w:lang w:eastAsia="en-US"/>
              </w:rPr>
              <w:t>Селищний</w:t>
            </w:r>
            <w:r w:rsidR="007A3E91" w:rsidRPr="00D27ED0">
              <w:rPr>
                <w:color w:val="000000" w:themeColor="text1"/>
                <w:lang w:eastAsia="en-US"/>
              </w:rPr>
              <w:t xml:space="preserve"> бюджет </w:t>
            </w:r>
          </w:p>
        </w:tc>
        <w:tc>
          <w:tcPr>
            <w:tcW w:w="1032" w:type="dxa"/>
            <w:gridSpan w:val="3"/>
            <w:tcBorders>
              <w:top w:val="single" w:sz="4" w:space="0" w:color="auto"/>
              <w:left w:val="single" w:sz="4" w:space="0" w:color="auto"/>
              <w:bottom w:val="single" w:sz="4" w:space="0" w:color="auto"/>
              <w:right w:val="single" w:sz="4" w:space="0" w:color="auto"/>
            </w:tcBorders>
            <w:hideMark/>
          </w:tcPr>
          <w:p w14:paraId="7A0867A5" w14:textId="77777777" w:rsidR="007A3E91" w:rsidRDefault="007A3E91" w:rsidP="00EB1A57">
            <w:pPr>
              <w:spacing w:line="276" w:lineRule="auto"/>
              <w:ind w:left="-108" w:right="-69"/>
              <w:jc w:val="center"/>
              <w:rPr>
                <w:sz w:val="22"/>
                <w:szCs w:val="22"/>
                <w:lang w:eastAsia="en-US"/>
              </w:rPr>
            </w:pPr>
            <w:r>
              <w:rPr>
                <w:sz w:val="22"/>
                <w:szCs w:val="22"/>
                <w:lang w:eastAsia="en-US"/>
              </w:rPr>
              <w:t>100 450</w:t>
            </w:r>
          </w:p>
        </w:tc>
        <w:tc>
          <w:tcPr>
            <w:tcW w:w="953" w:type="dxa"/>
            <w:tcBorders>
              <w:top w:val="single" w:sz="4" w:space="0" w:color="auto"/>
              <w:left w:val="single" w:sz="4" w:space="0" w:color="auto"/>
              <w:bottom w:val="single" w:sz="4" w:space="0" w:color="auto"/>
              <w:right w:val="single" w:sz="4" w:space="0" w:color="auto"/>
            </w:tcBorders>
            <w:hideMark/>
          </w:tcPr>
          <w:p w14:paraId="2F7D0E84" w14:textId="77777777" w:rsidR="007A3E91" w:rsidRDefault="007A3E91" w:rsidP="00EB1A57">
            <w:pPr>
              <w:spacing w:line="276" w:lineRule="auto"/>
              <w:jc w:val="center"/>
              <w:rPr>
                <w:sz w:val="22"/>
                <w:szCs w:val="22"/>
                <w:lang w:eastAsia="en-US"/>
              </w:rPr>
            </w:pPr>
            <w:r>
              <w:rPr>
                <w:sz w:val="22"/>
                <w:szCs w:val="22"/>
                <w:lang w:eastAsia="en-US"/>
              </w:rPr>
              <w:t>195 000</w:t>
            </w:r>
          </w:p>
        </w:tc>
        <w:tc>
          <w:tcPr>
            <w:tcW w:w="1098" w:type="dxa"/>
            <w:gridSpan w:val="6"/>
            <w:tcBorders>
              <w:top w:val="single" w:sz="4" w:space="0" w:color="auto"/>
              <w:left w:val="single" w:sz="4" w:space="0" w:color="auto"/>
              <w:bottom w:val="single" w:sz="4" w:space="0" w:color="auto"/>
              <w:right w:val="single" w:sz="4" w:space="0" w:color="auto"/>
            </w:tcBorders>
            <w:hideMark/>
          </w:tcPr>
          <w:p w14:paraId="6BA2B53E" w14:textId="77777777" w:rsidR="007A3E91" w:rsidRDefault="007A3E91" w:rsidP="00EB1A57">
            <w:pPr>
              <w:spacing w:line="276" w:lineRule="auto"/>
              <w:jc w:val="center"/>
              <w:rPr>
                <w:sz w:val="22"/>
                <w:szCs w:val="22"/>
                <w:lang w:eastAsia="en-US"/>
              </w:rPr>
            </w:pPr>
            <w:r>
              <w:rPr>
                <w:sz w:val="22"/>
                <w:szCs w:val="22"/>
                <w:lang w:eastAsia="en-US"/>
              </w:rPr>
              <w:t>250 000</w:t>
            </w:r>
          </w:p>
        </w:tc>
        <w:tc>
          <w:tcPr>
            <w:tcW w:w="2164" w:type="dxa"/>
            <w:gridSpan w:val="2"/>
            <w:tcBorders>
              <w:top w:val="single" w:sz="4" w:space="0" w:color="auto"/>
              <w:left w:val="single" w:sz="4" w:space="0" w:color="auto"/>
              <w:bottom w:val="single" w:sz="4" w:space="0" w:color="auto"/>
              <w:right w:val="single" w:sz="4" w:space="0" w:color="auto"/>
            </w:tcBorders>
          </w:tcPr>
          <w:p w14:paraId="5C0FFCD0" w14:textId="77777777" w:rsidR="007A3E91" w:rsidRDefault="007A3E91" w:rsidP="00EB1A57">
            <w:pPr>
              <w:spacing w:line="276" w:lineRule="auto"/>
              <w:rPr>
                <w:bCs/>
                <w:lang w:eastAsia="en-US"/>
              </w:rPr>
            </w:pPr>
            <w:r>
              <w:rPr>
                <w:bCs/>
                <w:lang w:eastAsia="en-US"/>
              </w:rPr>
              <w:t xml:space="preserve">Здійснення заходів сприятиме </w:t>
            </w:r>
          </w:p>
          <w:p w14:paraId="6C62A9FA" w14:textId="77777777" w:rsidR="007A3E91" w:rsidRDefault="007A3E91" w:rsidP="00EB1A57">
            <w:pPr>
              <w:spacing w:line="276" w:lineRule="auto"/>
              <w:rPr>
                <w:lang w:eastAsia="en-US"/>
              </w:rPr>
            </w:pPr>
            <w:r>
              <w:rPr>
                <w:lang w:eastAsia="en-US"/>
              </w:rPr>
              <w:t xml:space="preserve">формуванню системи  духовних  цінностей, вихованню патріотизму, поваги до державних символів та традицій </w:t>
            </w:r>
          </w:p>
          <w:p w14:paraId="201FC3AC" w14:textId="77777777" w:rsidR="007A3E91" w:rsidRDefault="007A3E91" w:rsidP="00EB1A57">
            <w:pPr>
              <w:spacing w:line="276" w:lineRule="auto"/>
              <w:rPr>
                <w:b/>
                <w:bCs/>
                <w:lang w:eastAsia="en-US"/>
              </w:rPr>
            </w:pPr>
          </w:p>
        </w:tc>
      </w:tr>
      <w:tr w:rsidR="007A3E91" w14:paraId="341D5A1A" w14:textId="77777777" w:rsidTr="00D001A7">
        <w:trPr>
          <w:trHeight w:val="220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5B640CDC"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284E39C0"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5C0A4ED1" w14:textId="77777777" w:rsidR="007A3E91" w:rsidRDefault="007A3E91" w:rsidP="00EB1A57">
            <w:pPr>
              <w:spacing w:line="276" w:lineRule="auto"/>
              <w:jc w:val="both"/>
              <w:rPr>
                <w:lang w:eastAsia="en-US"/>
              </w:rPr>
            </w:pPr>
            <w:r>
              <w:rPr>
                <w:lang w:eastAsia="en-US"/>
              </w:rPr>
              <w:t>3.2 Організація заходів, спрямованих на гармонійний розвиток  традиційної української культури, зокрема:</w:t>
            </w:r>
          </w:p>
          <w:p w14:paraId="127EA07D" w14:textId="77777777" w:rsidR="007A3E91" w:rsidRDefault="007A3E91" w:rsidP="00EB1A57">
            <w:pPr>
              <w:spacing w:line="276" w:lineRule="auto"/>
              <w:jc w:val="both"/>
              <w:rPr>
                <w:lang w:eastAsia="en-US"/>
              </w:rPr>
            </w:pPr>
            <w:r>
              <w:rPr>
                <w:lang w:eastAsia="en-US"/>
              </w:rPr>
              <w:t>Традиційних народних свят в рамках календарного кола:</w:t>
            </w:r>
          </w:p>
        </w:tc>
        <w:tc>
          <w:tcPr>
            <w:tcW w:w="1400" w:type="dxa"/>
            <w:tcBorders>
              <w:top w:val="single" w:sz="4" w:space="0" w:color="auto"/>
              <w:left w:val="single" w:sz="4" w:space="0" w:color="auto"/>
              <w:bottom w:val="single" w:sz="4" w:space="0" w:color="auto"/>
              <w:right w:val="single" w:sz="4" w:space="0" w:color="auto"/>
            </w:tcBorders>
          </w:tcPr>
          <w:p w14:paraId="1EDF98DB" w14:textId="77777777" w:rsidR="007A3E91" w:rsidRDefault="007A3E91" w:rsidP="00EB1A57">
            <w:pPr>
              <w:spacing w:line="276" w:lineRule="auto"/>
              <w:jc w:val="both"/>
              <w:rPr>
                <w:lang w:eastAsia="en-US"/>
              </w:rPr>
            </w:pPr>
          </w:p>
        </w:tc>
        <w:tc>
          <w:tcPr>
            <w:tcW w:w="1634" w:type="dxa"/>
            <w:tcBorders>
              <w:top w:val="single" w:sz="4" w:space="0" w:color="auto"/>
              <w:left w:val="single" w:sz="4" w:space="0" w:color="auto"/>
              <w:bottom w:val="single" w:sz="4" w:space="0" w:color="auto"/>
              <w:right w:val="single" w:sz="4" w:space="0" w:color="auto"/>
            </w:tcBorders>
          </w:tcPr>
          <w:p w14:paraId="02F7BAF1" w14:textId="77777777" w:rsidR="007A3E91" w:rsidRDefault="007A3E91" w:rsidP="00EB1A57">
            <w:pPr>
              <w:spacing w:line="276" w:lineRule="auto"/>
              <w:jc w:val="both"/>
              <w:rPr>
                <w:lang w:eastAsia="en-US"/>
              </w:rPr>
            </w:pPr>
          </w:p>
        </w:tc>
        <w:tc>
          <w:tcPr>
            <w:tcW w:w="1575" w:type="dxa"/>
            <w:gridSpan w:val="3"/>
            <w:tcBorders>
              <w:top w:val="single" w:sz="4" w:space="0" w:color="auto"/>
              <w:left w:val="single" w:sz="4" w:space="0" w:color="auto"/>
              <w:bottom w:val="single" w:sz="4" w:space="0" w:color="auto"/>
              <w:right w:val="single" w:sz="4" w:space="0" w:color="auto"/>
            </w:tcBorders>
          </w:tcPr>
          <w:p w14:paraId="74CB578F" w14:textId="77777777" w:rsidR="007A3E91" w:rsidRPr="00233180" w:rsidRDefault="007A3E91" w:rsidP="00EB1A57">
            <w:pPr>
              <w:spacing w:line="276" w:lineRule="auto"/>
              <w:rPr>
                <w:lang w:val="ru-RU" w:eastAsia="en-US"/>
              </w:rPr>
            </w:pPr>
          </w:p>
        </w:tc>
        <w:tc>
          <w:tcPr>
            <w:tcW w:w="1032" w:type="dxa"/>
            <w:gridSpan w:val="3"/>
            <w:tcBorders>
              <w:top w:val="single" w:sz="4" w:space="0" w:color="auto"/>
              <w:left w:val="single" w:sz="4" w:space="0" w:color="auto"/>
              <w:bottom w:val="single" w:sz="4" w:space="0" w:color="auto"/>
              <w:right w:val="single" w:sz="4" w:space="0" w:color="auto"/>
            </w:tcBorders>
          </w:tcPr>
          <w:p w14:paraId="37EB0901" w14:textId="77777777" w:rsidR="007A3E91" w:rsidRDefault="007A3E91" w:rsidP="00EB1A57">
            <w:pPr>
              <w:spacing w:line="276" w:lineRule="auto"/>
              <w:jc w:val="center"/>
              <w:rPr>
                <w:lang w:eastAsia="en-US"/>
              </w:rPr>
            </w:pPr>
          </w:p>
          <w:p w14:paraId="4EC5461A" w14:textId="77777777" w:rsidR="007A3E91" w:rsidRDefault="007A3E91" w:rsidP="00EB1A57">
            <w:pPr>
              <w:spacing w:line="276" w:lineRule="auto"/>
              <w:jc w:val="center"/>
              <w:rPr>
                <w:lang w:eastAsia="en-US"/>
              </w:rPr>
            </w:pPr>
          </w:p>
          <w:p w14:paraId="011F2C04" w14:textId="77777777" w:rsidR="007A3E91" w:rsidRDefault="007A3E91" w:rsidP="00EB1A57">
            <w:pPr>
              <w:spacing w:line="276" w:lineRule="auto"/>
              <w:jc w:val="center"/>
              <w:rPr>
                <w:lang w:eastAsia="en-US"/>
              </w:rPr>
            </w:pPr>
          </w:p>
          <w:p w14:paraId="23E83D64" w14:textId="77777777" w:rsidR="007A3E91" w:rsidRDefault="007A3E91" w:rsidP="00EB1A57">
            <w:pPr>
              <w:spacing w:line="276" w:lineRule="auto"/>
              <w:jc w:val="center"/>
              <w:rPr>
                <w:lang w:eastAsia="en-US"/>
              </w:rPr>
            </w:pPr>
          </w:p>
          <w:p w14:paraId="1F87F80D" w14:textId="77777777" w:rsidR="007A3E91" w:rsidRDefault="007A3E91" w:rsidP="00EB1A57">
            <w:pPr>
              <w:spacing w:line="276" w:lineRule="auto"/>
              <w:jc w:val="center"/>
              <w:rPr>
                <w:lang w:eastAsia="en-US"/>
              </w:rPr>
            </w:pPr>
          </w:p>
          <w:p w14:paraId="3E43DE15" w14:textId="77777777" w:rsidR="007A3E91" w:rsidRDefault="007A3E91" w:rsidP="00EB1A57">
            <w:pPr>
              <w:spacing w:line="276" w:lineRule="auto"/>
              <w:jc w:val="center"/>
              <w:rPr>
                <w:lang w:eastAsia="en-US"/>
              </w:rPr>
            </w:pPr>
          </w:p>
          <w:p w14:paraId="4CAB952C" w14:textId="77777777" w:rsidR="007A3E91" w:rsidRDefault="007A3E91" w:rsidP="00EB1A57">
            <w:pPr>
              <w:spacing w:line="276" w:lineRule="auto"/>
              <w:jc w:val="center"/>
              <w:rPr>
                <w:lang w:eastAsia="en-US"/>
              </w:rPr>
            </w:pPr>
          </w:p>
        </w:tc>
        <w:tc>
          <w:tcPr>
            <w:tcW w:w="953" w:type="dxa"/>
            <w:tcBorders>
              <w:top w:val="single" w:sz="4" w:space="0" w:color="auto"/>
              <w:left w:val="single" w:sz="4" w:space="0" w:color="auto"/>
              <w:bottom w:val="single" w:sz="4" w:space="0" w:color="auto"/>
              <w:right w:val="single" w:sz="4" w:space="0" w:color="auto"/>
            </w:tcBorders>
          </w:tcPr>
          <w:p w14:paraId="6D868A5B" w14:textId="77777777" w:rsidR="007A3E91" w:rsidRDefault="007A3E91" w:rsidP="00EB1A57">
            <w:pPr>
              <w:spacing w:line="276" w:lineRule="auto"/>
              <w:jc w:val="center"/>
              <w:rPr>
                <w:lang w:eastAsia="en-US"/>
              </w:rPr>
            </w:pPr>
          </w:p>
          <w:p w14:paraId="5D76A8F0" w14:textId="77777777" w:rsidR="007A3E91" w:rsidRDefault="007A3E91" w:rsidP="00EB1A57">
            <w:pPr>
              <w:spacing w:line="276" w:lineRule="auto"/>
              <w:jc w:val="center"/>
              <w:rPr>
                <w:lang w:eastAsia="en-US"/>
              </w:rPr>
            </w:pPr>
          </w:p>
          <w:p w14:paraId="2C3BDDF9" w14:textId="77777777" w:rsidR="007A3E91" w:rsidRDefault="007A3E91" w:rsidP="00EB1A57">
            <w:pPr>
              <w:spacing w:line="276" w:lineRule="auto"/>
              <w:jc w:val="center"/>
              <w:rPr>
                <w:lang w:eastAsia="en-US"/>
              </w:rPr>
            </w:pPr>
          </w:p>
          <w:p w14:paraId="0FBF6AAF" w14:textId="77777777" w:rsidR="007A3E91" w:rsidRDefault="007A3E91" w:rsidP="00EB1A57">
            <w:pPr>
              <w:spacing w:line="276" w:lineRule="auto"/>
              <w:jc w:val="center"/>
              <w:rPr>
                <w:lang w:eastAsia="en-US"/>
              </w:rPr>
            </w:pPr>
          </w:p>
          <w:p w14:paraId="3D6C6B27" w14:textId="77777777" w:rsidR="007A3E91" w:rsidRDefault="007A3E91" w:rsidP="00EB1A57">
            <w:pPr>
              <w:spacing w:line="276" w:lineRule="auto"/>
              <w:jc w:val="center"/>
              <w:rPr>
                <w:lang w:eastAsia="en-US"/>
              </w:rPr>
            </w:pPr>
          </w:p>
          <w:p w14:paraId="03579E20" w14:textId="77777777" w:rsidR="007A3E91" w:rsidRDefault="007A3E91" w:rsidP="00EB1A57">
            <w:pPr>
              <w:spacing w:line="276" w:lineRule="auto"/>
              <w:jc w:val="center"/>
              <w:rPr>
                <w:lang w:eastAsia="en-US"/>
              </w:rPr>
            </w:pPr>
          </w:p>
          <w:p w14:paraId="5359D4C4" w14:textId="77777777" w:rsidR="007A3E91" w:rsidRDefault="007A3E91" w:rsidP="00EB1A57">
            <w:pPr>
              <w:spacing w:line="276" w:lineRule="auto"/>
              <w:jc w:val="center"/>
              <w:rPr>
                <w:lang w:eastAsia="en-US"/>
              </w:rPr>
            </w:pPr>
          </w:p>
        </w:tc>
        <w:tc>
          <w:tcPr>
            <w:tcW w:w="1098" w:type="dxa"/>
            <w:gridSpan w:val="6"/>
            <w:tcBorders>
              <w:top w:val="single" w:sz="4" w:space="0" w:color="auto"/>
              <w:left w:val="single" w:sz="4" w:space="0" w:color="auto"/>
              <w:bottom w:val="single" w:sz="4" w:space="0" w:color="auto"/>
              <w:right w:val="single" w:sz="4" w:space="0" w:color="auto"/>
            </w:tcBorders>
          </w:tcPr>
          <w:p w14:paraId="38444450" w14:textId="77777777" w:rsidR="007A3E91" w:rsidRDefault="007A3E91" w:rsidP="00EB1A57">
            <w:pPr>
              <w:spacing w:line="276" w:lineRule="auto"/>
              <w:jc w:val="center"/>
              <w:rPr>
                <w:lang w:eastAsia="en-US"/>
              </w:rPr>
            </w:pPr>
          </w:p>
          <w:p w14:paraId="2DFD7420" w14:textId="77777777" w:rsidR="007A3E91" w:rsidRDefault="007A3E91" w:rsidP="00EB1A57">
            <w:pPr>
              <w:spacing w:line="276" w:lineRule="auto"/>
              <w:jc w:val="center"/>
              <w:rPr>
                <w:lang w:eastAsia="en-US"/>
              </w:rPr>
            </w:pPr>
          </w:p>
          <w:p w14:paraId="6F5CB8E7" w14:textId="77777777" w:rsidR="007A3E91" w:rsidRDefault="007A3E91" w:rsidP="00EB1A57">
            <w:pPr>
              <w:spacing w:line="276" w:lineRule="auto"/>
              <w:jc w:val="center"/>
              <w:rPr>
                <w:lang w:eastAsia="en-US"/>
              </w:rPr>
            </w:pPr>
          </w:p>
          <w:p w14:paraId="532E687C" w14:textId="77777777" w:rsidR="007A3E91" w:rsidRDefault="007A3E91" w:rsidP="00EB1A57">
            <w:pPr>
              <w:spacing w:line="276" w:lineRule="auto"/>
              <w:jc w:val="center"/>
              <w:rPr>
                <w:lang w:eastAsia="en-US"/>
              </w:rPr>
            </w:pPr>
          </w:p>
          <w:p w14:paraId="366B2C8C" w14:textId="77777777" w:rsidR="007A3E91" w:rsidRDefault="007A3E91" w:rsidP="00EB1A57">
            <w:pPr>
              <w:spacing w:line="276" w:lineRule="auto"/>
              <w:jc w:val="center"/>
              <w:rPr>
                <w:lang w:eastAsia="en-US"/>
              </w:rPr>
            </w:pPr>
          </w:p>
          <w:p w14:paraId="4898C5FC" w14:textId="77777777" w:rsidR="007A3E91" w:rsidRDefault="007A3E91" w:rsidP="00EB1A57">
            <w:pPr>
              <w:spacing w:line="276" w:lineRule="auto"/>
              <w:jc w:val="center"/>
              <w:rPr>
                <w:lang w:eastAsia="en-US"/>
              </w:rPr>
            </w:pPr>
          </w:p>
          <w:p w14:paraId="27F02732" w14:textId="77777777" w:rsidR="007A3E91" w:rsidRDefault="007A3E91" w:rsidP="002C0A0F">
            <w:pPr>
              <w:spacing w:line="276" w:lineRule="auto"/>
              <w:jc w:val="center"/>
              <w:rPr>
                <w:sz w:val="22"/>
                <w:szCs w:val="22"/>
                <w:lang w:eastAsia="en-US"/>
              </w:rPr>
            </w:pPr>
          </w:p>
        </w:tc>
        <w:tc>
          <w:tcPr>
            <w:tcW w:w="2164" w:type="dxa"/>
            <w:gridSpan w:val="2"/>
            <w:vMerge w:val="restart"/>
            <w:tcBorders>
              <w:top w:val="single" w:sz="4" w:space="0" w:color="auto"/>
              <w:left w:val="single" w:sz="4" w:space="0" w:color="auto"/>
              <w:bottom w:val="single" w:sz="4" w:space="0" w:color="auto"/>
              <w:right w:val="single" w:sz="4" w:space="0" w:color="auto"/>
            </w:tcBorders>
            <w:hideMark/>
          </w:tcPr>
          <w:p w14:paraId="431C6A0D" w14:textId="77777777" w:rsidR="007A3E91" w:rsidRDefault="007A3E91" w:rsidP="00EB1A57">
            <w:pPr>
              <w:spacing w:line="276" w:lineRule="auto"/>
              <w:rPr>
                <w:lang w:eastAsia="en-US"/>
              </w:rPr>
            </w:pPr>
            <w:r>
              <w:rPr>
                <w:lang w:eastAsia="en-US"/>
              </w:rPr>
              <w:t>Збереження та розвиток самобутніх традицій та культурного розмаїття  регіону</w:t>
            </w:r>
          </w:p>
        </w:tc>
      </w:tr>
      <w:tr w:rsidR="007A3E91" w14:paraId="01AB4AAD" w14:textId="77777777" w:rsidTr="00D001A7">
        <w:trPr>
          <w:trHeight w:val="960"/>
          <w:tblHeader/>
        </w:trPr>
        <w:tc>
          <w:tcPr>
            <w:tcW w:w="508" w:type="dxa"/>
            <w:vMerge/>
            <w:tcBorders>
              <w:top w:val="single" w:sz="4" w:space="0" w:color="auto"/>
              <w:left w:val="single" w:sz="4" w:space="0" w:color="auto"/>
              <w:bottom w:val="single" w:sz="4" w:space="0" w:color="auto"/>
              <w:right w:val="single" w:sz="4" w:space="0" w:color="auto"/>
            </w:tcBorders>
            <w:vAlign w:val="center"/>
          </w:tcPr>
          <w:p w14:paraId="65166811"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tcPr>
          <w:p w14:paraId="27A33F1A"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tcPr>
          <w:p w14:paraId="3CB883A4" w14:textId="77777777" w:rsidR="007A3E91" w:rsidRDefault="007A3E91" w:rsidP="00DE5BB7">
            <w:pPr>
              <w:spacing w:line="276" w:lineRule="auto"/>
              <w:jc w:val="both"/>
              <w:rPr>
                <w:lang w:eastAsia="en-US"/>
              </w:rPr>
            </w:pPr>
            <w:r>
              <w:rPr>
                <w:lang w:eastAsia="en-US"/>
              </w:rPr>
              <w:t xml:space="preserve"> Резиденція Святого Миколая,</w:t>
            </w:r>
            <w:r>
              <w:rPr>
                <w:lang w:val="ru-RU" w:eastAsia="en-US"/>
              </w:rPr>
              <w:t xml:space="preserve"> Маланка «Д</w:t>
            </w:r>
            <w:r>
              <w:rPr>
                <w:lang w:eastAsia="en-US"/>
              </w:rPr>
              <w:t>ідки»</w:t>
            </w:r>
            <w:r>
              <w:rPr>
                <w:lang w:val="ru-RU" w:eastAsia="en-US"/>
              </w:rPr>
              <w:t>,</w:t>
            </w:r>
            <w:r>
              <w:rPr>
                <w:lang w:eastAsia="en-US"/>
              </w:rPr>
              <w:t>Різдво,</w:t>
            </w:r>
          </w:p>
        </w:tc>
        <w:tc>
          <w:tcPr>
            <w:tcW w:w="1400" w:type="dxa"/>
            <w:tcBorders>
              <w:top w:val="single" w:sz="4" w:space="0" w:color="auto"/>
              <w:left w:val="single" w:sz="4" w:space="0" w:color="auto"/>
              <w:bottom w:val="single" w:sz="4" w:space="0" w:color="auto"/>
              <w:right w:val="single" w:sz="4" w:space="0" w:color="auto"/>
            </w:tcBorders>
          </w:tcPr>
          <w:p w14:paraId="0D9EF117" w14:textId="77777777" w:rsidR="007A3E91" w:rsidRDefault="00DE5BB7" w:rsidP="00620B00">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tcPr>
          <w:p w14:paraId="2593AFE9" w14:textId="77777777" w:rsidR="007A3E91" w:rsidRDefault="007A3E91" w:rsidP="00620B00">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tcPr>
          <w:p w14:paraId="2DD04C19" w14:textId="77777777" w:rsidR="007A3E91" w:rsidRPr="00D27ED0" w:rsidRDefault="007A3E91" w:rsidP="00620B00">
            <w:pPr>
              <w:spacing w:line="276" w:lineRule="auto"/>
              <w:rPr>
                <w:color w:val="000000" w:themeColor="text1"/>
                <w:lang w:eastAsia="en-US"/>
              </w:rPr>
            </w:pPr>
            <w:r w:rsidRPr="00D27ED0">
              <w:rPr>
                <w:color w:val="000000" w:themeColor="text1"/>
                <w:lang w:eastAsia="en-US"/>
              </w:rPr>
              <w:t>Державний бюджет</w:t>
            </w:r>
          </w:p>
          <w:p w14:paraId="2B041561" w14:textId="77777777" w:rsidR="007A3E91" w:rsidRPr="00D27ED0" w:rsidRDefault="007A3E91" w:rsidP="00620B00">
            <w:pPr>
              <w:spacing w:line="276" w:lineRule="auto"/>
              <w:rPr>
                <w:color w:val="000000" w:themeColor="text1"/>
                <w:lang w:eastAsia="en-US"/>
              </w:rPr>
            </w:pPr>
            <w:r w:rsidRPr="00D27ED0">
              <w:rPr>
                <w:color w:val="000000" w:themeColor="text1"/>
                <w:lang w:eastAsia="en-US"/>
              </w:rPr>
              <w:t xml:space="preserve">Обласний бюджет Районний бюджет </w:t>
            </w:r>
          </w:p>
          <w:p w14:paraId="56B4E9DA" w14:textId="7E8E20A3" w:rsidR="007A3E91" w:rsidRPr="00D27ED0" w:rsidRDefault="002C455C" w:rsidP="00620B00">
            <w:pPr>
              <w:spacing w:line="276" w:lineRule="auto"/>
              <w:rPr>
                <w:color w:val="000000" w:themeColor="text1"/>
                <w:lang w:val="ru-RU" w:eastAsia="en-US"/>
              </w:rPr>
            </w:pPr>
            <w:r w:rsidRPr="00D27ED0">
              <w:rPr>
                <w:color w:val="000000" w:themeColor="text1"/>
                <w:lang w:eastAsia="en-US"/>
              </w:rPr>
              <w:t>Селищний</w:t>
            </w:r>
            <w:r w:rsidRPr="00D27ED0">
              <w:rPr>
                <w:color w:val="000000" w:themeColor="text1"/>
                <w:lang w:val="ru-RU" w:eastAsia="en-US"/>
              </w:rPr>
              <w:t xml:space="preserve"> </w:t>
            </w:r>
            <w:r w:rsidR="007A3E91" w:rsidRPr="00D27ED0">
              <w:rPr>
                <w:color w:val="000000" w:themeColor="text1"/>
                <w:lang w:val="ru-RU"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tcPr>
          <w:p w14:paraId="757C3233" w14:textId="77777777" w:rsidR="007A3E91" w:rsidRDefault="007A3E91" w:rsidP="00EB1A57">
            <w:pPr>
              <w:spacing w:line="276" w:lineRule="auto"/>
              <w:jc w:val="center"/>
              <w:rPr>
                <w:lang w:eastAsia="en-US"/>
              </w:rPr>
            </w:pPr>
          </w:p>
          <w:p w14:paraId="389EBED8" w14:textId="77777777" w:rsidR="007A3E91" w:rsidRDefault="007A3E91" w:rsidP="00EB1A57">
            <w:pPr>
              <w:spacing w:line="276" w:lineRule="auto"/>
              <w:jc w:val="center"/>
              <w:rPr>
                <w:lang w:eastAsia="en-US"/>
              </w:rPr>
            </w:pPr>
            <w:r>
              <w:rPr>
                <w:lang w:eastAsia="en-US"/>
              </w:rPr>
              <w:t>110 000</w:t>
            </w:r>
          </w:p>
        </w:tc>
        <w:tc>
          <w:tcPr>
            <w:tcW w:w="953" w:type="dxa"/>
            <w:tcBorders>
              <w:top w:val="single" w:sz="4" w:space="0" w:color="auto"/>
              <w:left w:val="single" w:sz="4" w:space="0" w:color="auto"/>
              <w:bottom w:val="single" w:sz="4" w:space="0" w:color="auto"/>
              <w:right w:val="single" w:sz="4" w:space="0" w:color="auto"/>
            </w:tcBorders>
          </w:tcPr>
          <w:p w14:paraId="3D0C4919" w14:textId="77777777" w:rsidR="007A3E91" w:rsidRDefault="007A3E91" w:rsidP="00EB1A57">
            <w:pPr>
              <w:spacing w:line="276" w:lineRule="auto"/>
              <w:jc w:val="center"/>
              <w:rPr>
                <w:lang w:eastAsia="en-US"/>
              </w:rPr>
            </w:pPr>
          </w:p>
          <w:p w14:paraId="1B5D1BC0" w14:textId="77777777" w:rsidR="007A3E91" w:rsidRDefault="007A3E91" w:rsidP="00182FD4">
            <w:pPr>
              <w:spacing w:line="276" w:lineRule="auto"/>
              <w:ind w:left="-147"/>
              <w:jc w:val="center"/>
              <w:rPr>
                <w:lang w:eastAsia="en-US"/>
              </w:rPr>
            </w:pPr>
            <w:r>
              <w:rPr>
                <w:lang w:eastAsia="en-US"/>
              </w:rPr>
              <w:t>150 000</w:t>
            </w:r>
          </w:p>
        </w:tc>
        <w:tc>
          <w:tcPr>
            <w:tcW w:w="1098" w:type="dxa"/>
            <w:gridSpan w:val="6"/>
            <w:tcBorders>
              <w:top w:val="single" w:sz="4" w:space="0" w:color="auto"/>
              <w:left w:val="single" w:sz="4" w:space="0" w:color="auto"/>
              <w:bottom w:val="single" w:sz="4" w:space="0" w:color="auto"/>
              <w:right w:val="single" w:sz="4" w:space="0" w:color="auto"/>
            </w:tcBorders>
          </w:tcPr>
          <w:p w14:paraId="5DFE5C28" w14:textId="77777777" w:rsidR="007A3E91" w:rsidRDefault="007A3E91" w:rsidP="00EB1A57">
            <w:pPr>
              <w:spacing w:line="276" w:lineRule="auto"/>
              <w:jc w:val="center"/>
              <w:rPr>
                <w:lang w:eastAsia="en-US"/>
              </w:rPr>
            </w:pPr>
          </w:p>
          <w:p w14:paraId="02224858" w14:textId="77777777" w:rsidR="007A3E91" w:rsidRDefault="007A3E91" w:rsidP="002C0A0F">
            <w:pPr>
              <w:spacing w:line="276" w:lineRule="auto"/>
              <w:jc w:val="center"/>
              <w:rPr>
                <w:lang w:eastAsia="en-US"/>
              </w:rPr>
            </w:pPr>
            <w:r>
              <w:rPr>
                <w:sz w:val="22"/>
                <w:szCs w:val="22"/>
                <w:lang w:eastAsia="en-US"/>
              </w:rPr>
              <w:t>200 000</w:t>
            </w:r>
          </w:p>
        </w:tc>
        <w:tc>
          <w:tcPr>
            <w:tcW w:w="2164" w:type="dxa"/>
            <w:gridSpan w:val="2"/>
            <w:vMerge/>
            <w:tcBorders>
              <w:top w:val="single" w:sz="4" w:space="0" w:color="auto"/>
              <w:left w:val="single" w:sz="4" w:space="0" w:color="auto"/>
              <w:bottom w:val="single" w:sz="4" w:space="0" w:color="auto"/>
              <w:right w:val="single" w:sz="4" w:space="0" w:color="auto"/>
            </w:tcBorders>
          </w:tcPr>
          <w:p w14:paraId="783E1B54" w14:textId="77777777" w:rsidR="007A3E91" w:rsidRDefault="007A3E91" w:rsidP="00EB1A57">
            <w:pPr>
              <w:spacing w:line="276" w:lineRule="auto"/>
              <w:rPr>
                <w:lang w:eastAsia="en-US"/>
              </w:rPr>
            </w:pPr>
          </w:p>
        </w:tc>
      </w:tr>
      <w:tr w:rsidR="007A3E91" w14:paraId="361E6D3D" w14:textId="77777777" w:rsidTr="00D001A7">
        <w:trPr>
          <w:trHeight w:val="207"/>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235C7B48"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2DF247FC"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42C05C53" w14:textId="77777777" w:rsidR="007A3E91" w:rsidRDefault="007A3E91" w:rsidP="001D3239">
            <w:pPr>
              <w:spacing w:line="276" w:lineRule="auto"/>
              <w:jc w:val="both"/>
              <w:rPr>
                <w:lang w:eastAsia="en-US"/>
              </w:rPr>
            </w:pPr>
            <w:r>
              <w:rPr>
                <w:lang w:eastAsia="en-US"/>
              </w:rPr>
              <w:t xml:space="preserve">Свято </w:t>
            </w:r>
            <w:r w:rsidR="001D3239">
              <w:rPr>
                <w:lang w:eastAsia="en-US"/>
              </w:rPr>
              <w:t>Колодія</w:t>
            </w:r>
          </w:p>
        </w:tc>
        <w:tc>
          <w:tcPr>
            <w:tcW w:w="1400" w:type="dxa"/>
            <w:tcBorders>
              <w:top w:val="single" w:sz="4" w:space="0" w:color="auto"/>
              <w:left w:val="single" w:sz="4" w:space="0" w:color="auto"/>
              <w:bottom w:val="single" w:sz="4" w:space="0" w:color="auto"/>
              <w:right w:val="single" w:sz="4" w:space="0" w:color="auto"/>
            </w:tcBorders>
            <w:hideMark/>
          </w:tcPr>
          <w:p w14:paraId="68A2A475" w14:textId="77777777" w:rsidR="007A3E91" w:rsidRDefault="00DE5BB7" w:rsidP="00EB1A57">
            <w:pPr>
              <w:spacing w:line="276" w:lineRule="auto"/>
              <w:ind w:right="-57"/>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428C0135"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10172CE4" w14:textId="2FAAA42C" w:rsidR="007A3E91" w:rsidRPr="00D27ED0" w:rsidRDefault="002C455C" w:rsidP="00EB1A57">
            <w:pPr>
              <w:spacing w:line="276" w:lineRule="auto"/>
              <w:rPr>
                <w:color w:val="000000" w:themeColor="text1"/>
                <w:lang w:eastAsia="en-US"/>
              </w:rPr>
            </w:pPr>
            <w:r w:rsidRPr="00D27ED0">
              <w:rPr>
                <w:color w:val="000000" w:themeColor="text1"/>
                <w:lang w:eastAsia="en-US"/>
              </w:rPr>
              <w:t>Селищний</w:t>
            </w:r>
            <w:r w:rsidR="007A3E91" w:rsidRPr="00D27ED0">
              <w:rPr>
                <w:color w:val="000000" w:themeColor="text1"/>
                <w:lang w:eastAsia="en-US"/>
              </w:rPr>
              <w:t xml:space="preserve"> бюджет</w:t>
            </w:r>
          </w:p>
        </w:tc>
        <w:tc>
          <w:tcPr>
            <w:tcW w:w="1032" w:type="dxa"/>
            <w:gridSpan w:val="3"/>
            <w:tcBorders>
              <w:top w:val="single" w:sz="4" w:space="0" w:color="auto"/>
              <w:left w:val="single" w:sz="4" w:space="0" w:color="auto"/>
              <w:bottom w:val="single" w:sz="4" w:space="0" w:color="auto"/>
              <w:right w:val="single" w:sz="4" w:space="0" w:color="auto"/>
            </w:tcBorders>
          </w:tcPr>
          <w:p w14:paraId="6421EA1D" w14:textId="77777777" w:rsidR="007A3E91" w:rsidRDefault="007A3E91" w:rsidP="00EB1A57">
            <w:pPr>
              <w:spacing w:line="276" w:lineRule="auto"/>
              <w:jc w:val="center"/>
              <w:rPr>
                <w:sz w:val="22"/>
                <w:szCs w:val="22"/>
                <w:lang w:eastAsia="en-US"/>
              </w:rPr>
            </w:pPr>
            <w:r>
              <w:rPr>
                <w:sz w:val="22"/>
                <w:szCs w:val="22"/>
                <w:lang w:eastAsia="en-US"/>
              </w:rPr>
              <w:t>7000</w:t>
            </w:r>
          </w:p>
        </w:tc>
        <w:tc>
          <w:tcPr>
            <w:tcW w:w="953" w:type="dxa"/>
            <w:tcBorders>
              <w:top w:val="single" w:sz="4" w:space="0" w:color="auto"/>
              <w:left w:val="single" w:sz="4" w:space="0" w:color="auto"/>
              <w:bottom w:val="single" w:sz="4" w:space="0" w:color="auto"/>
              <w:right w:val="single" w:sz="4" w:space="0" w:color="auto"/>
            </w:tcBorders>
          </w:tcPr>
          <w:p w14:paraId="041F38B9" w14:textId="77777777" w:rsidR="007A3E91" w:rsidRDefault="007A3E91" w:rsidP="00EB1A57">
            <w:pPr>
              <w:spacing w:line="276" w:lineRule="auto"/>
              <w:jc w:val="center"/>
              <w:rPr>
                <w:sz w:val="22"/>
                <w:szCs w:val="22"/>
                <w:lang w:eastAsia="en-US"/>
              </w:rPr>
            </w:pPr>
            <w:r>
              <w:rPr>
                <w:sz w:val="22"/>
                <w:szCs w:val="22"/>
                <w:lang w:eastAsia="en-US"/>
              </w:rPr>
              <w:t>10000</w:t>
            </w:r>
          </w:p>
        </w:tc>
        <w:tc>
          <w:tcPr>
            <w:tcW w:w="1098" w:type="dxa"/>
            <w:gridSpan w:val="6"/>
            <w:tcBorders>
              <w:top w:val="single" w:sz="4" w:space="0" w:color="auto"/>
              <w:left w:val="single" w:sz="4" w:space="0" w:color="auto"/>
              <w:bottom w:val="single" w:sz="4" w:space="0" w:color="auto"/>
              <w:right w:val="single" w:sz="4" w:space="0" w:color="auto"/>
            </w:tcBorders>
          </w:tcPr>
          <w:p w14:paraId="3CCFD10C" w14:textId="77777777" w:rsidR="007A3E91" w:rsidRDefault="007A3E91" w:rsidP="00EB1A57">
            <w:pPr>
              <w:spacing w:line="276" w:lineRule="auto"/>
              <w:jc w:val="center"/>
              <w:rPr>
                <w:sz w:val="22"/>
                <w:szCs w:val="22"/>
                <w:lang w:eastAsia="en-US"/>
              </w:rPr>
            </w:pPr>
            <w:r>
              <w:rPr>
                <w:sz w:val="22"/>
                <w:szCs w:val="22"/>
                <w:lang w:eastAsia="en-US"/>
              </w:rPr>
              <w:t>12000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0B9389E9" w14:textId="77777777" w:rsidR="007A3E91" w:rsidRDefault="007A3E91" w:rsidP="00EB1A57">
            <w:pPr>
              <w:rPr>
                <w:lang w:eastAsia="en-US"/>
              </w:rPr>
            </w:pPr>
          </w:p>
        </w:tc>
      </w:tr>
      <w:tr w:rsidR="007A3E91" w14:paraId="0F8E7C50" w14:textId="77777777" w:rsidTr="00D001A7">
        <w:trPr>
          <w:trHeight w:val="33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48517C79"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79211A73"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0600AE95" w14:textId="77777777" w:rsidR="007A3E91" w:rsidRDefault="007A3E91" w:rsidP="00EB1A57">
            <w:pPr>
              <w:spacing w:line="276" w:lineRule="auto"/>
              <w:jc w:val="both"/>
              <w:rPr>
                <w:lang w:eastAsia="en-US"/>
              </w:rPr>
            </w:pPr>
            <w:r>
              <w:rPr>
                <w:lang w:val="ru-RU" w:eastAsia="en-US"/>
              </w:rPr>
              <w:t>Весняні гаївки</w:t>
            </w:r>
            <w:r>
              <w:rPr>
                <w:lang w:eastAsia="en-US"/>
              </w:rPr>
              <w:t xml:space="preserve">  </w:t>
            </w:r>
          </w:p>
        </w:tc>
        <w:tc>
          <w:tcPr>
            <w:tcW w:w="1400" w:type="dxa"/>
            <w:tcBorders>
              <w:top w:val="single" w:sz="4" w:space="0" w:color="auto"/>
              <w:left w:val="single" w:sz="4" w:space="0" w:color="auto"/>
              <w:bottom w:val="single" w:sz="4" w:space="0" w:color="auto"/>
              <w:right w:val="single" w:sz="4" w:space="0" w:color="auto"/>
            </w:tcBorders>
            <w:hideMark/>
          </w:tcPr>
          <w:p w14:paraId="633646E5" w14:textId="77777777" w:rsidR="007A3E91" w:rsidRDefault="00DE5BB7" w:rsidP="00EB1A57">
            <w:pPr>
              <w:spacing w:line="276" w:lineRule="auto"/>
              <w:ind w:right="-57"/>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344AA4F2"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2EA6A504"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 xml:space="preserve">Обласний бюджет, </w:t>
            </w:r>
          </w:p>
          <w:p w14:paraId="4A1560C5"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Районний бюджет</w:t>
            </w:r>
          </w:p>
          <w:p w14:paraId="312E48FF" w14:textId="3FBCF106"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tcPr>
          <w:p w14:paraId="57B339E6" w14:textId="77777777" w:rsidR="007A3E91" w:rsidRDefault="007A3E91" w:rsidP="00EB1A57">
            <w:pPr>
              <w:spacing w:line="276" w:lineRule="auto"/>
              <w:jc w:val="center"/>
              <w:rPr>
                <w:sz w:val="22"/>
                <w:szCs w:val="22"/>
                <w:lang w:eastAsia="en-US"/>
              </w:rPr>
            </w:pPr>
            <w:r>
              <w:rPr>
                <w:sz w:val="22"/>
                <w:szCs w:val="22"/>
                <w:lang w:eastAsia="en-US"/>
              </w:rPr>
              <w:t>55000</w:t>
            </w:r>
          </w:p>
        </w:tc>
        <w:tc>
          <w:tcPr>
            <w:tcW w:w="953" w:type="dxa"/>
            <w:tcBorders>
              <w:top w:val="single" w:sz="4" w:space="0" w:color="auto"/>
              <w:left w:val="single" w:sz="4" w:space="0" w:color="auto"/>
              <w:bottom w:val="single" w:sz="4" w:space="0" w:color="auto"/>
              <w:right w:val="single" w:sz="4" w:space="0" w:color="auto"/>
            </w:tcBorders>
          </w:tcPr>
          <w:p w14:paraId="11C10F8A" w14:textId="77777777" w:rsidR="007A3E91" w:rsidRDefault="007A3E91" w:rsidP="00EB1A57">
            <w:pPr>
              <w:spacing w:line="276" w:lineRule="auto"/>
              <w:jc w:val="center"/>
              <w:rPr>
                <w:sz w:val="22"/>
                <w:szCs w:val="22"/>
                <w:lang w:eastAsia="en-US"/>
              </w:rPr>
            </w:pPr>
            <w:r>
              <w:rPr>
                <w:sz w:val="22"/>
                <w:szCs w:val="22"/>
                <w:lang w:eastAsia="en-US"/>
              </w:rPr>
              <w:t>65000</w:t>
            </w:r>
          </w:p>
        </w:tc>
        <w:tc>
          <w:tcPr>
            <w:tcW w:w="1098" w:type="dxa"/>
            <w:gridSpan w:val="6"/>
            <w:tcBorders>
              <w:top w:val="single" w:sz="4" w:space="0" w:color="auto"/>
              <w:left w:val="single" w:sz="4" w:space="0" w:color="auto"/>
              <w:bottom w:val="single" w:sz="4" w:space="0" w:color="auto"/>
              <w:right w:val="single" w:sz="4" w:space="0" w:color="auto"/>
            </w:tcBorders>
          </w:tcPr>
          <w:p w14:paraId="367DD296" w14:textId="77777777" w:rsidR="007A3E91" w:rsidRDefault="007A3E91" w:rsidP="00EB1A57">
            <w:pPr>
              <w:spacing w:line="276" w:lineRule="auto"/>
              <w:jc w:val="center"/>
              <w:rPr>
                <w:sz w:val="22"/>
                <w:szCs w:val="22"/>
                <w:lang w:eastAsia="en-US"/>
              </w:rPr>
            </w:pPr>
            <w:r>
              <w:rPr>
                <w:sz w:val="22"/>
                <w:szCs w:val="22"/>
                <w:lang w:eastAsia="en-US"/>
              </w:rPr>
              <w:t>75000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140499D7" w14:textId="77777777" w:rsidR="007A3E91" w:rsidRDefault="007A3E91" w:rsidP="00EB1A57">
            <w:pPr>
              <w:rPr>
                <w:lang w:eastAsia="en-US"/>
              </w:rPr>
            </w:pPr>
          </w:p>
        </w:tc>
      </w:tr>
      <w:tr w:rsidR="007A3E91" w14:paraId="02D9CCCE" w14:textId="77777777" w:rsidTr="00D001A7">
        <w:trPr>
          <w:trHeight w:val="33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6843CD2C"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0C22EF19"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333B4AF4" w14:textId="77777777" w:rsidR="007A3E91" w:rsidRDefault="007A3E91" w:rsidP="00EB1A57">
            <w:pPr>
              <w:spacing w:line="276" w:lineRule="auto"/>
              <w:jc w:val="both"/>
              <w:rPr>
                <w:lang w:val="ru-RU" w:eastAsia="en-US"/>
              </w:rPr>
            </w:pPr>
            <w:r>
              <w:rPr>
                <w:lang w:val="ru-RU" w:eastAsia="en-US"/>
              </w:rPr>
              <w:t>Свято Трійці</w:t>
            </w:r>
          </w:p>
        </w:tc>
        <w:tc>
          <w:tcPr>
            <w:tcW w:w="1400" w:type="dxa"/>
            <w:tcBorders>
              <w:top w:val="single" w:sz="4" w:space="0" w:color="auto"/>
              <w:left w:val="single" w:sz="4" w:space="0" w:color="auto"/>
              <w:bottom w:val="single" w:sz="4" w:space="0" w:color="auto"/>
              <w:right w:val="single" w:sz="4" w:space="0" w:color="auto"/>
            </w:tcBorders>
            <w:hideMark/>
          </w:tcPr>
          <w:p w14:paraId="04B74750" w14:textId="77777777" w:rsidR="007A3E91" w:rsidRDefault="00DE5BB7" w:rsidP="00EB1A57">
            <w:pPr>
              <w:spacing w:line="276" w:lineRule="auto"/>
              <w:ind w:right="-57"/>
              <w:jc w:val="both"/>
              <w:rPr>
                <w:lang w:eastAsia="en-US"/>
              </w:rPr>
            </w:pPr>
            <w:r>
              <w:rPr>
                <w:lang w:eastAsia="en-US"/>
              </w:rPr>
              <w:t>2024-2026 р</w:t>
            </w:r>
            <w:r w:rsidR="007A3E91">
              <w:rPr>
                <w:lang w:eastAsia="en-US"/>
              </w:rPr>
              <w:t>.</w:t>
            </w:r>
          </w:p>
        </w:tc>
        <w:tc>
          <w:tcPr>
            <w:tcW w:w="1634" w:type="dxa"/>
            <w:tcBorders>
              <w:top w:val="single" w:sz="4" w:space="0" w:color="auto"/>
              <w:left w:val="single" w:sz="4" w:space="0" w:color="auto"/>
              <w:bottom w:val="single" w:sz="4" w:space="0" w:color="auto"/>
              <w:right w:val="single" w:sz="4" w:space="0" w:color="auto"/>
            </w:tcBorders>
            <w:hideMark/>
          </w:tcPr>
          <w:p w14:paraId="06378548"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1B00DDFF" w14:textId="0EE6962F"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tcPr>
          <w:p w14:paraId="0B513404" w14:textId="77777777" w:rsidR="007A3E91" w:rsidRDefault="007A3E91" w:rsidP="00EB1A57">
            <w:pPr>
              <w:spacing w:line="276" w:lineRule="auto"/>
              <w:jc w:val="center"/>
              <w:rPr>
                <w:sz w:val="22"/>
                <w:szCs w:val="22"/>
                <w:lang w:eastAsia="en-US"/>
              </w:rPr>
            </w:pPr>
            <w:r>
              <w:rPr>
                <w:sz w:val="22"/>
                <w:szCs w:val="22"/>
                <w:lang w:eastAsia="en-US"/>
              </w:rPr>
              <w:t>12000</w:t>
            </w:r>
          </w:p>
        </w:tc>
        <w:tc>
          <w:tcPr>
            <w:tcW w:w="953" w:type="dxa"/>
            <w:tcBorders>
              <w:top w:val="single" w:sz="4" w:space="0" w:color="auto"/>
              <w:left w:val="single" w:sz="4" w:space="0" w:color="auto"/>
              <w:bottom w:val="single" w:sz="4" w:space="0" w:color="auto"/>
              <w:right w:val="single" w:sz="4" w:space="0" w:color="auto"/>
            </w:tcBorders>
          </w:tcPr>
          <w:p w14:paraId="45452FA8" w14:textId="77777777" w:rsidR="007A3E91" w:rsidRDefault="007A3E91" w:rsidP="00EB1A57">
            <w:pPr>
              <w:spacing w:line="276" w:lineRule="auto"/>
              <w:jc w:val="center"/>
              <w:rPr>
                <w:sz w:val="22"/>
                <w:szCs w:val="22"/>
                <w:lang w:eastAsia="en-US"/>
              </w:rPr>
            </w:pPr>
            <w:r>
              <w:rPr>
                <w:sz w:val="22"/>
                <w:szCs w:val="22"/>
                <w:lang w:eastAsia="en-US"/>
              </w:rPr>
              <w:t>15000</w:t>
            </w:r>
          </w:p>
        </w:tc>
        <w:tc>
          <w:tcPr>
            <w:tcW w:w="1098" w:type="dxa"/>
            <w:gridSpan w:val="6"/>
            <w:tcBorders>
              <w:top w:val="single" w:sz="4" w:space="0" w:color="auto"/>
              <w:left w:val="single" w:sz="4" w:space="0" w:color="auto"/>
              <w:bottom w:val="single" w:sz="4" w:space="0" w:color="auto"/>
              <w:right w:val="single" w:sz="4" w:space="0" w:color="auto"/>
            </w:tcBorders>
          </w:tcPr>
          <w:p w14:paraId="0A420E56" w14:textId="77777777" w:rsidR="007A3E91" w:rsidRDefault="007A3E91" w:rsidP="00EB1A57">
            <w:pPr>
              <w:spacing w:line="276" w:lineRule="auto"/>
              <w:jc w:val="center"/>
              <w:rPr>
                <w:sz w:val="22"/>
                <w:szCs w:val="22"/>
                <w:lang w:eastAsia="en-US"/>
              </w:rPr>
            </w:pPr>
            <w:r>
              <w:rPr>
                <w:sz w:val="22"/>
                <w:szCs w:val="22"/>
                <w:lang w:eastAsia="en-US"/>
              </w:rPr>
              <w:t>20000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232CA59A" w14:textId="77777777" w:rsidR="007A3E91" w:rsidRDefault="007A3E91" w:rsidP="00EB1A57">
            <w:pPr>
              <w:rPr>
                <w:lang w:eastAsia="en-US"/>
              </w:rPr>
            </w:pPr>
          </w:p>
        </w:tc>
      </w:tr>
      <w:tr w:rsidR="007A3E91" w14:paraId="52B265FD" w14:textId="77777777" w:rsidTr="00D001A7">
        <w:trPr>
          <w:trHeight w:val="207"/>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7892B5BA"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2F5297EF"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0E9B83DE" w14:textId="77777777" w:rsidR="007A3E91" w:rsidRDefault="007A3E91" w:rsidP="00EB1A57">
            <w:pPr>
              <w:spacing w:line="276" w:lineRule="auto"/>
              <w:jc w:val="both"/>
              <w:rPr>
                <w:lang w:val="ru-RU" w:eastAsia="en-US"/>
              </w:rPr>
            </w:pPr>
            <w:r>
              <w:rPr>
                <w:lang w:val="ru-RU" w:eastAsia="en-US"/>
              </w:rPr>
              <w:t>Дні Європи</w:t>
            </w:r>
          </w:p>
        </w:tc>
        <w:tc>
          <w:tcPr>
            <w:tcW w:w="1400" w:type="dxa"/>
            <w:tcBorders>
              <w:top w:val="single" w:sz="4" w:space="0" w:color="auto"/>
              <w:left w:val="single" w:sz="4" w:space="0" w:color="auto"/>
              <w:bottom w:val="single" w:sz="4" w:space="0" w:color="auto"/>
              <w:right w:val="single" w:sz="4" w:space="0" w:color="auto"/>
            </w:tcBorders>
            <w:hideMark/>
          </w:tcPr>
          <w:p w14:paraId="7F1E9F88" w14:textId="77777777" w:rsidR="007A3E91" w:rsidRDefault="00DE5BB7" w:rsidP="00EB1A57">
            <w:pPr>
              <w:spacing w:line="276" w:lineRule="auto"/>
              <w:ind w:right="-57"/>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54DB13F9"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739A2320"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Місцевий 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7B428380" w14:textId="77777777" w:rsidR="007A3E91" w:rsidRDefault="007A3E91" w:rsidP="00FA7643">
            <w:pPr>
              <w:spacing w:line="276" w:lineRule="auto"/>
              <w:jc w:val="center"/>
              <w:rPr>
                <w:sz w:val="22"/>
                <w:szCs w:val="22"/>
                <w:lang w:eastAsia="en-US"/>
              </w:rPr>
            </w:pPr>
            <w:r>
              <w:rPr>
                <w:sz w:val="22"/>
                <w:szCs w:val="22"/>
                <w:lang w:eastAsia="en-US"/>
              </w:rPr>
              <w:t>20 000</w:t>
            </w:r>
          </w:p>
        </w:tc>
        <w:tc>
          <w:tcPr>
            <w:tcW w:w="953" w:type="dxa"/>
            <w:tcBorders>
              <w:top w:val="single" w:sz="4" w:space="0" w:color="auto"/>
              <w:left w:val="single" w:sz="4" w:space="0" w:color="auto"/>
              <w:bottom w:val="single" w:sz="4" w:space="0" w:color="auto"/>
              <w:right w:val="single" w:sz="4" w:space="0" w:color="auto"/>
            </w:tcBorders>
          </w:tcPr>
          <w:p w14:paraId="41BBAF86" w14:textId="77777777" w:rsidR="007A3E91" w:rsidRDefault="007A3E91" w:rsidP="007A4184">
            <w:pPr>
              <w:spacing w:line="276" w:lineRule="auto"/>
              <w:jc w:val="center"/>
              <w:rPr>
                <w:sz w:val="22"/>
                <w:szCs w:val="22"/>
                <w:lang w:eastAsia="en-US"/>
              </w:rPr>
            </w:pPr>
            <w:r>
              <w:rPr>
                <w:sz w:val="22"/>
                <w:szCs w:val="22"/>
                <w:lang w:eastAsia="en-US"/>
              </w:rPr>
              <w:t>35 000</w:t>
            </w:r>
          </w:p>
        </w:tc>
        <w:tc>
          <w:tcPr>
            <w:tcW w:w="1098" w:type="dxa"/>
            <w:gridSpan w:val="6"/>
            <w:tcBorders>
              <w:top w:val="single" w:sz="4" w:space="0" w:color="auto"/>
              <w:left w:val="single" w:sz="4" w:space="0" w:color="auto"/>
              <w:bottom w:val="single" w:sz="4" w:space="0" w:color="auto"/>
              <w:right w:val="single" w:sz="4" w:space="0" w:color="auto"/>
            </w:tcBorders>
          </w:tcPr>
          <w:p w14:paraId="5849826B" w14:textId="77777777" w:rsidR="007A3E91" w:rsidRDefault="007A3E91" w:rsidP="00EB1A57">
            <w:pPr>
              <w:spacing w:line="276" w:lineRule="auto"/>
              <w:jc w:val="center"/>
              <w:rPr>
                <w:sz w:val="22"/>
                <w:szCs w:val="22"/>
                <w:lang w:eastAsia="en-US"/>
              </w:rPr>
            </w:pPr>
            <w:r>
              <w:rPr>
                <w:sz w:val="22"/>
                <w:szCs w:val="22"/>
                <w:lang w:eastAsia="en-US"/>
              </w:rPr>
              <w:t>50000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171D1B70" w14:textId="77777777" w:rsidR="007A3E91" w:rsidRDefault="007A3E91" w:rsidP="00EB1A57">
            <w:pPr>
              <w:rPr>
                <w:lang w:eastAsia="en-US"/>
              </w:rPr>
            </w:pPr>
          </w:p>
        </w:tc>
      </w:tr>
      <w:tr w:rsidR="007A3E91" w14:paraId="4E41E881" w14:textId="77777777" w:rsidTr="00D001A7">
        <w:trPr>
          <w:trHeight w:val="495"/>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20FF6DA2"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021DA7B6"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46B7AC03" w14:textId="77777777" w:rsidR="007A3E91" w:rsidRDefault="007A3E91" w:rsidP="00EB1A57">
            <w:pPr>
              <w:spacing w:line="276" w:lineRule="auto"/>
              <w:jc w:val="both"/>
              <w:rPr>
                <w:lang w:eastAsia="en-US"/>
              </w:rPr>
            </w:pPr>
            <w:r>
              <w:rPr>
                <w:lang w:eastAsia="en-US"/>
              </w:rPr>
              <w:t>Івана Купала «Квітка папороті»</w:t>
            </w:r>
          </w:p>
        </w:tc>
        <w:tc>
          <w:tcPr>
            <w:tcW w:w="1400" w:type="dxa"/>
            <w:tcBorders>
              <w:top w:val="single" w:sz="4" w:space="0" w:color="auto"/>
              <w:left w:val="single" w:sz="4" w:space="0" w:color="auto"/>
              <w:bottom w:val="single" w:sz="4" w:space="0" w:color="auto"/>
              <w:right w:val="single" w:sz="4" w:space="0" w:color="auto"/>
            </w:tcBorders>
            <w:hideMark/>
          </w:tcPr>
          <w:p w14:paraId="0F4EC018" w14:textId="77777777" w:rsidR="007A3E91" w:rsidRDefault="00DE5BB7" w:rsidP="00EB1A57">
            <w:pPr>
              <w:spacing w:line="276" w:lineRule="auto"/>
              <w:ind w:right="-57"/>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5B2C0A65"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4397AEF1"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 xml:space="preserve">Обласний бюджет, </w:t>
            </w:r>
          </w:p>
          <w:p w14:paraId="2D1F1CC2"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Районний бюджет</w:t>
            </w:r>
          </w:p>
          <w:p w14:paraId="1D9F03B6" w14:textId="397BA86A"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785E30A9" w14:textId="77777777" w:rsidR="007A3E91" w:rsidRDefault="007A3E91" w:rsidP="007A4184">
            <w:pPr>
              <w:spacing w:line="276" w:lineRule="auto"/>
              <w:jc w:val="center"/>
              <w:rPr>
                <w:sz w:val="22"/>
                <w:szCs w:val="22"/>
                <w:lang w:eastAsia="en-US"/>
              </w:rPr>
            </w:pPr>
            <w:r>
              <w:rPr>
                <w:sz w:val="22"/>
                <w:szCs w:val="22"/>
                <w:lang w:eastAsia="en-US"/>
              </w:rPr>
              <w:t>120 000</w:t>
            </w:r>
          </w:p>
        </w:tc>
        <w:tc>
          <w:tcPr>
            <w:tcW w:w="953" w:type="dxa"/>
            <w:tcBorders>
              <w:top w:val="single" w:sz="4" w:space="0" w:color="auto"/>
              <w:left w:val="single" w:sz="4" w:space="0" w:color="auto"/>
              <w:bottom w:val="single" w:sz="4" w:space="0" w:color="auto"/>
              <w:right w:val="single" w:sz="4" w:space="0" w:color="auto"/>
            </w:tcBorders>
            <w:hideMark/>
          </w:tcPr>
          <w:p w14:paraId="507DB18A" w14:textId="77777777" w:rsidR="007A3E91" w:rsidRDefault="007A3E91" w:rsidP="002C0A0F">
            <w:pPr>
              <w:spacing w:line="276" w:lineRule="auto"/>
              <w:jc w:val="center"/>
              <w:rPr>
                <w:sz w:val="22"/>
                <w:szCs w:val="22"/>
                <w:lang w:eastAsia="en-US"/>
              </w:rPr>
            </w:pPr>
            <w:r>
              <w:rPr>
                <w:sz w:val="22"/>
                <w:szCs w:val="22"/>
                <w:lang w:eastAsia="en-US"/>
              </w:rPr>
              <w:t>150 000</w:t>
            </w:r>
          </w:p>
        </w:tc>
        <w:tc>
          <w:tcPr>
            <w:tcW w:w="1098" w:type="dxa"/>
            <w:gridSpan w:val="6"/>
            <w:tcBorders>
              <w:top w:val="single" w:sz="4" w:space="0" w:color="auto"/>
              <w:left w:val="single" w:sz="4" w:space="0" w:color="auto"/>
              <w:bottom w:val="single" w:sz="4" w:space="0" w:color="auto"/>
              <w:right w:val="single" w:sz="4" w:space="0" w:color="auto"/>
            </w:tcBorders>
            <w:hideMark/>
          </w:tcPr>
          <w:p w14:paraId="0110D593" w14:textId="77777777" w:rsidR="007A3E91" w:rsidRDefault="007A3E91" w:rsidP="002C0A0F">
            <w:pPr>
              <w:spacing w:line="276" w:lineRule="auto"/>
              <w:jc w:val="center"/>
              <w:rPr>
                <w:sz w:val="22"/>
                <w:szCs w:val="22"/>
                <w:lang w:eastAsia="en-US"/>
              </w:rPr>
            </w:pPr>
            <w:r>
              <w:rPr>
                <w:sz w:val="22"/>
                <w:szCs w:val="22"/>
                <w:lang w:eastAsia="en-US"/>
              </w:rPr>
              <w:t>170 000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7DDE2517" w14:textId="77777777" w:rsidR="007A3E91" w:rsidRDefault="007A3E91" w:rsidP="00EB1A57">
            <w:pPr>
              <w:rPr>
                <w:lang w:eastAsia="en-US"/>
              </w:rPr>
            </w:pPr>
          </w:p>
        </w:tc>
      </w:tr>
      <w:tr w:rsidR="007A3E91" w14:paraId="405F6BD5" w14:textId="77777777" w:rsidTr="00D001A7">
        <w:trPr>
          <w:trHeight w:val="267"/>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518179B3"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6F26A3E3"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386A2FD4" w14:textId="77777777" w:rsidR="007A3E91" w:rsidRDefault="007A3E91" w:rsidP="00EB1A57">
            <w:pPr>
              <w:spacing w:line="276" w:lineRule="auto"/>
              <w:jc w:val="both"/>
              <w:rPr>
                <w:lang w:eastAsia="en-US"/>
              </w:rPr>
            </w:pPr>
            <w:r>
              <w:rPr>
                <w:lang w:eastAsia="en-US"/>
              </w:rPr>
              <w:t>Свято Борщу</w:t>
            </w:r>
          </w:p>
        </w:tc>
        <w:tc>
          <w:tcPr>
            <w:tcW w:w="1400" w:type="dxa"/>
            <w:tcBorders>
              <w:top w:val="single" w:sz="4" w:space="0" w:color="auto"/>
              <w:left w:val="single" w:sz="4" w:space="0" w:color="auto"/>
              <w:bottom w:val="single" w:sz="4" w:space="0" w:color="auto"/>
              <w:right w:val="single" w:sz="4" w:space="0" w:color="auto"/>
            </w:tcBorders>
            <w:hideMark/>
          </w:tcPr>
          <w:p w14:paraId="5CB9B54D" w14:textId="77777777" w:rsidR="007A3E91" w:rsidRDefault="00DE5BB7" w:rsidP="00EB1A57">
            <w:pPr>
              <w:spacing w:line="276" w:lineRule="auto"/>
              <w:ind w:right="-57"/>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5B6D2A48"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05FBE7CC" w14:textId="48F3DDD7"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2BF83635" w14:textId="77777777" w:rsidR="007A3E91" w:rsidRDefault="007A3E91" w:rsidP="00EB1A57">
            <w:pPr>
              <w:spacing w:line="276" w:lineRule="auto"/>
              <w:jc w:val="center"/>
              <w:rPr>
                <w:sz w:val="22"/>
                <w:szCs w:val="22"/>
                <w:lang w:eastAsia="en-US"/>
              </w:rPr>
            </w:pPr>
            <w:r>
              <w:rPr>
                <w:sz w:val="22"/>
                <w:szCs w:val="22"/>
                <w:lang w:eastAsia="en-US"/>
              </w:rPr>
              <w:t>10000</w:t>
            </w:r>
          </w:p>
        </w:tc>
        <w:tc>
          <w:tcPr>
            <w:tcW w:w="953" w:type="dxa"/>
            <w:tcBorders>
              <w:top w:val="single" w:sz="4" w:space="0" w:color="auto"/>
              <w:left w:val="single" w:sz="4" w:space="0" w:color="auto"/>
              <w:bottom w:val="single" w:sz="4" w:space="0" w:color="auto"/>
              <w:right w:val="single" w:sz="4" w:space="0" w:color="auto"/>
            </w:tcBorders>
            <w:hideMark/>
          </w:tcPr>
          <w:p w14:paraId="6C445276" w14:textId="77777777" w:rsidR="007A3E91" w:rsidRDefault="007A3E91" w:rsidP="00EB1A57">
            <w:pPr>
              <w:spacing w:line="276" w:lineRule="auto"/>
              <w:jc w:val="center"/>
              <w:rPr>
                <w:sz w:val="22"/>
                <w:szCs w:val="22"/>
                <w:lang w:eastAsia="en-US"/>
              </w:rPr>
            </w:pPr>
            <w:r>
              <w:rPr>
                <w:sz w:val="22"/>
                <w:szCs w:val="22"/>
                <w:lang w:eastAsia="en-US"/>
              </w:rPr>
              <w:t>12000</w:t>
            </w:r>
          </w:p>
        </w:tc>
        <w:tc>
          <w:tcPr>
            <w:tcW w:w="1098" w:type="dxa"/>
            <w:gridSpan w:val="6"/>
            <w:tcBorders>
              <w:top w:val="single" w:sz="4" w:space="0" w:color="auto"/>
              <w:left w:val="single" w:sz="4" w:space="0" w:color="auto"/>
              <w:bottom w:val="single" w:sz="4" w:space="0" w:color="auto"/>
              <w:right w:val="single" w:sz="4" w:space="0" w:color="auto"/>
            </w:tcBorders>
            <w:hideMark/>
          </w:tcPr>
          <w:p w14:paraId="141C7673" w14:textId="77777777" w:rsidR="007A3E91" w:rsidRDefault="007A3E91" w:rsidP="0057410D">
            <w:pPr>
              <w:spacing w:line="276" w:lineRule="auto"/>
              <w:jc w:val="center"/>
              <w:rPr>
                <w:sz w:val="22"/>
                <w:szCs w:val="22"/>
                <w:lang w:eastAsia="en-US"/>
              </w:rPr>
            </w:pPr>
            <w:r>
              <w:rPr>
                <w:sz w:val="22"/>
                <w:szCs w:val="22"/>
                <w:lang w:eastAsia="en-US"/>
              </w:rPr>
              <w:t>15 000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22F8DDBD" w14:textId="77777777" w:rsidR="007A3E91" w:rsidRDefault="007A3E91" w:rsidP="00EB1A57">
            <w:pPr>
              <w:rPr>
                <w:lang w:eastAsia="en-US"/>
              </w:rPr>
            </w:pPr>
          </w:p>
        </w:tc>
      </w:tr>
      <w:tr w:rsidR="007A3E91" w14:paraId="27FDE96B" w14:textId="77777777" w:rsidTr="00D001A7">
        <w:trPr>
          <w:trHeight w:val="270"/>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27B8B1DB"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738BF27A"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5AE21CF1" w14:textId="77777777" w:rsidR="007A3E91" w:rsidRDefault="007A3E91" w:rsidP="00EB1A57">
            <w:pPr>
              <w:spacing w:line="276" w:lineRule="auto"/>
              <w:jc w:val="both"/>
              <w:rPr>
                <w:lang w:eastAsia="en-US"/>
              </w:rPr>
            </w:pPr>
            <w:r>
              <w:rPr>
                <w:lang w:eastAsia="en-US"/>
              </w:rPr>
              <w:t>Свято Маковія</w:t>
            </w:r>
          </w:p>
        </w:tc>
        <w:tc>
          <w:tcPr>
            <w:tcW w:w="1400" w:type="dxa"/>
            <w:tcBorders>
              <w:top w:val="single" w:sz="4" w:space="0" w:color="auto"/>
              <w:left w:val="single" w:sz="4" w:space="0" w:color="auto"/>
              <w:bottom w:val="single" w:sz="4" w:space="0" w:color="auto"/>
              <w:right w:val="single" w:sz="4" w:space="0" w:color="auto"/>
            </w:tcBorders>
            <w:hideMark/>
          </w:tcPr>
          <w:p w14:paraId="2F7D35AC" w14:textId="77777777" w:rsidR="007A3E91" w:rsidRDefault="00DE5BB7" w:rsidP="00EB1A57">
            <w:pPr>
              <w:spacing w:line="276" w:lineRule="auto"/>
              <w:ind w:right="-57"/>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7180E571"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78EF17B5" w14:textId="59EEB630"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076D7E1B" w14:textId="77777777" w:rsidR="007A3E91" w:rsidRDefault="007A3E91" w:rsidP="0057410D">
            <w:pPr>
              <w:spacing w:line="276" w:lineRule="auto"/>
              <w:jc w:val="center"/>
              <w:rPr>
                <w:sz w:val="22"/>
                <w:szCs w:val="22"/>
                <w:lang w:eastAsia="en-US"/>
              </w:rPr>
            </w:pPr>
            <w:r>
              <w:rPr>
                <w:sz w:val="22"/>
                <w:szCs w:val="22"/>
                <w:lang w:eastAsia="en-US"/>
              </w:rPr>
              <w:t>10000</w:t>
            </w:r>
          </w:p>
        </w:tc>
        <w:tc>
          <w:tcPr>
            <w:tcW w:w="953" w:type="dxa"/>
            <w:tcBorders>
              <w:top w:val="single" w:sz="4" w:space="0" w:color="auto"/>
              <w:left w:val="single" w:sz="4" w:space="0" w:color="auto"/>
              <w:bottom w:val="single" w:sz="4" w:space="0" w:color="auto"/>
              <w:right w:val="single" w:sz="4" w:space="0" w:color="auto"/>
            </w:tcBorders>
            <w:hideMark/>
          </w:tcPr>
          <w:p w14:paraId="0E8B9553" w14:textId="77777777" w:rsidR="007A3E91" w:rsidRDefault="007A3E91" w:rsidP="0057410D">
            <w:pPr>
              <w:spacing w:line="276" w:lineRule="auto"/>
              <w:jc w:val="center"/>
              <w:rPr>
                <w:sz w:val="22"/>
                <w:szCs w:val="22"/>
                <w:lang w:eastAsia="en-US"/>
              </w:rPr>
            </w:pPr>
            <w:r>
              <w:rPr>
                <w:sz w:val="22"/>
                <w:szCs w:val="22"/>
                <w:lang w:eastAsia="en-US"/>
              </w:rPr>
              <w:t>12000</w:t>
            </w:r>
          </w:p>
        </w:tc>
        <w:tc>
          <w:tcPr>
            <w:tcW w:w="1098" w:type="dxa"/>
            <w:gridSpan w:val="6"/>
            <w:tcBorders>
              <w:top w:val="single" w:sz="4" w:space="0" w:color="auto"/>
              <w:left w:val="single" w:sz="4" w:space="0" w:color="auto"/>
              <w:bottom w:val="single" w:sz="4" w:space="0" w:color="auto"/>
              <w:right w:val="single" w:sz="4" w:space="0" w:color="auto"/>
            </w:tcBorders>
            <w:hideMark/>
          </w:tcPr>
          <w:p w14:paraId="1BEC3785" w14:textId="77777777" w:rsidR="007A3E91" w:rsidRDefault="007A3E91" w:rsidP="0057410D">
            <w:pPr>
              <w:spacing w:line="276" w:lineRule="auto"/>
              <w:jc w:val="center"/>
              <w:rPr>
                <w:sz w:val="22"/>
                <w:szCs w:val="22"/>
                <w:lang w:eastAsia="en-US"/>
              </w:rPr>
            </w:pPr>
            <w:r>
              <w:rPr>
                <w:sz w:val="22"/>
                <w:szCs w:val="22"/>
                <w:lang w:eastAsia="en-US"/>
              </w:rPr>
              <w:t>15 000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501A9CCB" w14:textId="77777777" w:rsidR="007A3E91" w:rsidRDefault="007A3E91" w:rsidP="00EB1A57">
            <w:pPr>
              <w:rPr>
                <w:lang w:eastAsia="en-US"/>
              </w:rPr>
            </w:pPr>
          </w:p>
        </w:tc>
      </w:tr>
      <w:tr w:rsidR="007A3E91" w14:paraId="42072930" w14:textId="77777777" w:rsidTr="00D001A7">
        <w:trPr>
          <w:trHeight w:val="252"/>
          <w:tblHeader/>
        </w:trPr>
        <w:tc>
          <w:tcPr>
            <w:tcW w:w="508" w:type="dxa"/>
            <w:vMerge/>
            <w:tcBorders>
              <w:top w:val="single" w:sz="4" w:space="0" w:color="auto"/>
              <w:left w:val="single" w:sz="4" w:space="0" w:color="auto"/>
              <w:bottom w:val="single" w:sz="4" w:space="0" w:color="auto"/>
              <w:right w:val="single" w:sz="4" w:space="0" w:color="auto"/>
            </w:tcBorders>
            <w:vAlign w:val="center"/>
            <w:hideMark/>
          </w:tcPr>
          <w:p w14:paraId="52F08742" w14:textId="77777777" w:rsidR="007A3E91" w:rsidRDefault="007A3E91" w:rsidP="00EB1A57">
            <w:pPr>
              <w:rPr>
                <w:lang w:eastAsia="en-US"/>
              </w:rPr>
            </w:pPr>
          </w:p>
        </w:tc>
        <w:tc>
          <w:tcPr>
            <w:tcW w:w="1977" w:type="dxa"/>
            <w:gridSpan w:val="3"/>
            <w:vMerge/>
            <w:tcBorders>
              <w:top w:val="single" w:sz="4" w:space="0" w:color="auto"/>
              <w:left w:val="single" w:sz="4" w:space="0" w:color="auto"/>
              <w:bottom w:val="single" w:sz="4" w:space="0" w:color="auto"/>
              <w:right w:val="single" w:sz="4" w:space="0" w:color="auto"/>
            </w:tcBorders>
            <w:vAlign w:val="center"/>
            <w:hideMark/>
          </w:tcPr>
          <w:p w14:paraId="7081E390"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4203FD6E" w14:textId="77777777" w:rsidR="007A3E91" w:rsidRDefault="007A3E91" w:rsidP="00EB1A57">
            <w:pPr>
              <w:spacing w:line="276" w:lineRule="auto"/>
              <w:jc w:val="both"/>
              <w:rPr>
                <w:lang w:val="ru-RU" w:eastAsia="en-US"/>
              </w:rPr>
            </w:pPr>
            <w:r>
              <w:rPr>
                <w:lang w:val="ru-RU" w:eastAsia="en-US"/>
              </w:rPr>
              <w:t xml:space="preserve">Покрова </w:t>
            </w:r>
            <w:r>
              <w:rPr>
                <w:lang w:eastAsia="en-US"/>
              </w:rPr>
              <w:t>героїв</w:t>
            </w:r>
          </w:p>
        </w:tc>
        <w:tc>
          <w:tcPr>
            <w:tcW w:w="1400" w:type="dxa"/>
            <w:tcBorders>
              <w:top w:val="single" w:sz="4" w:space="0" w:color="auto"/>
              <w:left w:val="single" w:sz="4" w:space="0" w:color="auto"/>
              <w:bottom w:val="single" w:sz="4" w:space="0" w:color="auto"/>
              <w:right w:val="single" w:sz="4" w:space="0" w:color="auto"/>
            </w:tcBorders>
            <w:hideMark/>
          </w:tcPr>
          <w:p w14:paraId="2E1E3104"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574B27F0"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794818F2"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Державний бюджет</w:t>
            </w:r>
          </w:p>
          <w:p w14:paraId="5DF1F84B"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 xml:space="preserve">Обласний бюджет Районний бюджет </w:t>
            </w:r>
          </w:p>
          <w:p w14:paraId="26CF432B" w14:textId="40334824"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78508E00" w14:textId="77777777" w:rsidR="007A3E91" w:rsidRDefault="007A3E91" w:rsidP="007A4184">
            <w:pPr>
              <w:spacing w:line="276" w:lineRule="auto"/>
              <w:jc w:val="center"/>
              <w:rPr>
                <w:lang w:eastAsia="en-US"/>
              </w:rPr>
            </w:pPr>
            <w:r>
              <w:rPr>
                <w:lang w:eastAsia="en-US"/>
              </w:rPr>
              <w:t>100 000</w:t>
            </w:r>
          </w:p>
        </w:tc>
        <w:tc>
          <w:tcPr>
            <w:tcW w:w="953" w:type="dxa"/>
            <w:tcBorders>
              <w:top w:val="single" w:sz="4" w:space="0" w:color="auto"/>
              <w:left w:val="single" w:sz="4" w:space="0" w:color="auto"/>
              <w:bottom w:val="single" w:sz="4" w:space="0" w:color="auto"/>
              <w:right w:val="single" w:sz="4" w:space="0" w:color="auto"/>
            </w:tcBorders>
          </w:tcPr>
          <w:p w14:paraId="45649DD8" w14:textId="77777777" w:rsidR="007A3E91" w:rsidRDefault="007A3E91" w:rsidP="00182FD4">
            <w:pPr>
              <w:spacing w:line="276" w:lineRule="auto"/>
              <w:ind w:left="-147" w:right="-108"/>
              <w:jc w:val="center"/>
              <w:rPr>
                <w:lang w:eastAsia="en-US"/>
              </w:rPr>
            </w:pPr>
            <w:r>
              <w:rPr>
                <w:lang w:eastAsia="en-US"/>
              </w:rPr>
              <w:t>120 000</w:t>
            </w:r>
          </w:p>
        </w:tc>
        <w:tc>
          <w:tcPr>
            <w:tcW w:w="1098" w:type="dxa"/>
            <w:gridSpan w:val="6"/>
            <w:tcBorders>
              <w:top w:val="single" w:sz="4" w:space="0" w:color="auto"/>
              <w:left w:val="single" w:sz="4" w:space="0" w:color="auto"/>
              <w:bottom w:val="single" w:sz="4" w:space="0" w:color="auto"/>
              <w:right w:val="single" w:sz="4" w:space="0" w:color="auto"/>
            </w:tcBorders>
          </w:tcPr>
          <w:p w14:paraId="40084D72" w14:textId="77777777" w:rsidR="007A3E91" w:rsidRDefault="007A3E91" w:rsidP="0057410D">
            <w:pPr>
              <w:spacing w:line="276" w:lineRule="auto"/>
              <w:jc w:val="center"/>
              <w:rPr>
                <w:lang w:eastAsia="en-US"/>
              </w:rPr>
            </w:pPr>
            <w:r>
              <w:rPr>
                <w:lang w:eastAsia="en-US"/>
              </w:rPr>
              <w:t>150000</w:t>
            </w:r>
          </w:p>
        </w:tc>
        <w:tc>
          <w:tcPr>
            <w:tcW w:w="2164" w:type="dxa"/>
            <w:gridSpan w:val="2"/>
            <w:vMerge/>
            <w:tcBorders>
              <w:top w:val="single" w:sz="4" w:space="0" w:color="auto"/>
              <w:left w:val="single" w:sz="4" w:space="0" w:color="auto"/>
              <w:bottom w:val="single" w:sz="4" w:space="0" w:color="auto"/>
              <w:right w:val="single" w:sz="4" w:space="0" w:color="auto"/>
            </w:tcBorders>
            <w:vAlign w:val="center"/>
            <w:hideMark/>
          </w:tcPr>
          <w:p w14:paraId="198FF06C" w14:textId="77777777" w:rsidR="007A3E91" w:rsidRDefault="007A3E91" w:rsidP="00EB1A57">
            <w:pPr>
              <w:rPr>
                <w:lang w:eastAsia="en-US"/>
              </w:rPr>
            </w:pPr>
          </w:p>
        </w:tc>
      </w:tr>
      <w:tr w:rsidR="007A3E91" w14:paraId="024163BC" w14:textId="77777777" w:rsidTr="00D001A7">
        <w:trPr>
          <w:trHeight w:val="695"/>
          <w:tblHeader/>
        </w:trPr>
        <w:tc>
          <w:tcPr>
            <w:tcW w:w="529" w:type="dxa"/>
            <w:gridSpan w:val="3"/>
            <w:vMerge w:val="restart"/>
            <w:tcBorders>
              <w:top w:val="single" w:sz="4" w:space="0" w:color="auto"/>
              <w:left w:val="single" w:sz="4" w:space="0" w:color="auto"/>
              <w:bottom w:val="single" w:sz="4" w:space="0" w:color="auto"/>
              <w:right w:val="single" w:sz="4" w:space="0" w:color="auto"/>
            </w:tcBorders>
          </w:tcPr>
          <w:p w14:paraId="27C3FAFE" w14:textId="77777777" w:rsidR="007A3E91" w:rsidRDefault="007A3E91" w:rsidP="00EB1A57">
            <w:pPr>
              <w:spacing w:line="276" w:lineRule="auto"/>
              <w:rPr>
                <w:lang w:eastAsia="en-US"/>
              </w:rPr>
            </w:pPr>
          </w:p>
        </w:tc>
        <w:tc>
          <w:tcPr>
            <w:tcW w:w="1956" w:type="dxa"/>
            <w:vMerge w:val="restart"/>
            <w:tcBorders>
              <w:top w:val="single" w:sz="4" w:space="0" w:color="auto"/>
              <w:left w:val="single" w:sz="4" w:space="0" w:color="auto"/>
              <w:bottom w:val="single" w:sz="4" w:space="0" w:color="auto"/>
              <w:right w:val="single" w:sz="4" w:space="0" w:color="auto"/>
            </w:tcBorders>
          </w:tcPr>
          <w:p w14:paraId="2480B2F9" w14:textId="77777777" w:rsidR="007A3E91" w:rsidRDefault="007A3E91" w:rsidP="00EB1A57">
            <w:pPr>
              <w:spacing w:line="276" w:lineRule="auto"/>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785EC5FB" w14:textId="77777777" w:rsidR="007A3E91" w:rsidRDefault="007A3E91" w:rsidP="00EB1A57">
            <w:pPr>
              <w:spacing w:line="276" w:lineRule="auto"/>
              <w:jc w:val="both"/>
              <w:rPr>
                <w:lang w:eastAsia="en-US"/>
              </w:rPr>
            </w:pPr>
            <w:r>
              <w:rPr>
                <w:lang w:eastAsia="en-US"/>
              </w:rPr>
              <w:t>3.3 Фінансування нагальних потреб публічних бібліотек, в тому числі:</w:t>
            </w:r>
          </w:p>
        </w:tc>
        <w:tc>
          <w:tcPr>
            <w:tcW w:w="1400" w:type="dxa"/>
            <w:tcBorders>
              <w:top w:val="single" w:sz="4" w:space="0" w:color="auto"/>
              <w:left w:val="single" w:sz="4" w:space="0" w:color="auto"/>
              <w:bottom w:val="single" w:sz="4" w:space="0" w:color="auto"/>
              <w:right w:val="single" w:sz="4" w:space="0" w:color="auto"/>
            </w:tcBorders>
          </w:tcPr>
          <w:p w14:paraId="66DE31FB" w14:textId="77777777" w:rsidR="007A3E91" w:rsidRDefault="007A3E91" w:rsidP="00EB1A57">
            <w:pPr>
              <w:spacing w:line="276" w:lineRule="auto"/>
              <w:rPr>
                <w:lang w:eastAsia="en-US"/>
              </w:rPr>
            </w:pPr>
          </w:p>
        </w:tc>
        <w:tc>
          <w:tcPr>
            <w:tcW w:w="1634" w:type="dxa"/>
            <w:tcBorders>
              <w:top w:val="single" w:sz="4" w:space="0" w:color="auto"/>
              <w:left w:val="single" w:sz="4" w:space="0" w:color="auto"/>
              <w:bottom w:val="single" w:sz="4" w:space="0" w:color="auto"/>
              <w:right w:val="single" w:sz="4" w:space="0" w:color="auto"/>
            </w:tcBorders>
          </w:tcPr>
          <w:p w14:paraId="75305780" w14:textId="77777777" w:rsidR="007A3E91" w:rsidRDefault="007A3E91" w:rsidP="00EB1A57">
            <w:pPr>
              <w:spacing w:line="276" w:lineRule="auto"/>
              <w:rPr>
                <w:lang w:eastAsia="en-US"/>
              </w:rPr>
            </w:pPr>
          </w:p>
        </w:tc>
        <w:tc>
          <w:tcPr>
            <w:tcW w:w="1575" w:type="dxa"/>
            <w:gridSpan w:val="3"/>
            <w:tcBorders>
              <w:top w:val="single" w:sz="4" w:space="0" w:color="auto"/>
              <w:left w:val="single" w:sz="4" w:space="0" w:color="auto"/>
              <w:bottom w:val="single" w:sz="4" w:space="0" w:color="auto"/>
              <w:right w:val="single" w:sz="4" w:space="0" w:color="auto"/>
            </w:tcBorders>
          </w:tcPr>
          <w:p w14:paraId="5A99CA3A" w14:textId="77777777" w:rsidR="007A3E91" w:rsidRDefault="007A3E91" w:rsidP="00EB1A57">
            <w:pPr>
              <w:spacing w:line="276" w:lineRule="auto"/>
              <w:rPr>
                <w:lang w:eastAsia="en-US"/>
              </w:rPr>
            </w:pPr>
          </w:p>
        </w:tc>
        <w:tc>
          <w:tcPr>
            <w:tcW w:w="1032" w:type="dxa"/>
            <w:gridSpan w:val="3"/>
            <w:tcBorders>
              <w:top w:val="single" w:sz="4" w:space="0" w:color="auto"/>
              <w:left w:val="single" w:sz="4" w:space="0" w:color="auto"/>
              <w:bottom w:val="single" w:sz="4" w:space="0" w:color="auto"/>
              <w:right w:val="single" w:sz="4" w:space="0" w:color="auto"/>
            </w:tcBorders>
          </w:tcPr>
          <w:p w14:paraId="58EFEF4E" w14:textId="77777777" w:rsidR="007A3E91" w:rsidRDefault="007A3E91" w:rsidP="00EB1A57">
            <w:pPr>
              <w:spacing w:line="276" w:lineRule="auto"/>
              <w:rPr>
                <w:lang w:eastAsia="en-US"/>
              </w:rPr>
            </w:pPr>
          </w:p>
        </w:tc>
        <w:tc>
          <w:tcPr>
            <w:tcW w:w="953" w:type="dxa"/>
            <w:tcBorders>
              <w:top w:val="single" w:sz="4" w:space="0" w:color="auto"/>
              <w:left w:val="single" w:sz="4" w:space="0" w:color="auto"/>
              <w:bottom w:val="single" w:sz="4" w:space="0" w:color="auto"/>
              <w:right w:val="single" w:sz="4" w:space="0" w:color="auto"/>
            </w:tcBorders>
          </w:tcPr>
          <w:p w14:paraId="07BC742F" w14:textId="77777777" w:rsidR="007A3E91" w:rsidRDefault="007A3E91" w:rsidP="00EB1A57">
            <w:pPr>
              <w:spacing w:line="276" w:lineRule="auto"/>
              <w:rPr>
                <w:lang w:eastAsia="en-US"/>
              </w:rPr>
            </w:pPr>
          </w:p>
        </w:tc>
        <w:tc>
          <w:tcPr>
            <w:tcW w:w="1098" w:type="dxa"/>
            <w:gridSpan w:val="6"/>
            <w:tcBorders>
              <w:top w:val="single" w:sz="4" w:space="0" w:color="auto"/>
              <w:left w:val="single" w:sz="4" w:space="0" w:color="auto"/>
              <w:bottom w:val="single" w:sz="4" w:space="0" w:color="auto"/>
              <w:right w:val="single" w:sz="4" w:space="0" w:color="auto"/>
            </w:tcBorders>
          </w:tcPr>
          <w:p w14:paraId="63C1D151" w14:textId="77777777" w:rsidR="007A3E91" w:rsidRDefault="007A3E91" w:rsidP="00EB1A57">
            <w:pPr>
              <w:spacing w:line="276" w:lineRule="auto"/>
              <w:rPr>
                <w:lang w:eastAsia="en-US"/>
              </w:rPr>
            </w:pPr>
          </w:p>
        </w:tc>
        <w:tc>
          <w:tcPr>
            <w:tcW w:w="2164" w:type="dxa"/>
            <w:gridSpan w:val="2"/>
            <w:tcBorders>
              <w:top w:val="single" w:sz="4" w:space="0" w:color="auto"/>
              <w:left w:val="single" w:sz="4" w:space="0" w:color="auto"/>
              <w:bottom w:val="single" w:sz="4" w:space="0" w:color="auto"/>
              <w:right w:val="single" w:sz="4" w:space="0" w:color="auto"/>
            </w:tcBorders>
          </w:tcPr>
          <w:p w14:paraId="1D87EAA4" w14:textId="77777777" w:rsidR="007A3E91" w:rsidRDefault="007A3E91" w:rsidP="00EB1A57">
            <w:pPr>
              <w:spacing w:line="276" w:lineRule="auto"/>
              <w:rPr>
                <w:lang w:eastAsia="en-US"/>
              </w:rPr>
            </w:pPr>
          </w:p>
        </w:tc>
      </w:tr>
      <w:tr w:rsidR="007A3E91" w14:paraId="081949E1" w14:textId="77777777" w:rsidTr="00D001A7">
        <w:trPr>
          <w:trHeight w:val="695"/>
          <w:tblHeader/>
        </w:trPr>
        <w:tc>
          <w:tcPr>
            <w:tcW w:w="529" w:type="dxa"/>
            <w:gridSpan w:val="3"/>
            <w:vMerge/>
            <w:tcBorders>
              <w:top w:val="single" w:sz="4" w:space="0" w:color="auto"/>
              <w:left w:val="single" w:sz="4" w:space="0" w:color="auto"/>
              <w:bottom w:val="single" w:sz="4" w:space="0" w:color="auto"/>
              <w:right w:val="single" w:sz="4" w:space="0" w:color="auto"/>
            </w:tcBorders>
            <w:vAlign w:val="center"/>
            <w:hideMark/>
          </w:tcPr>
          <w:p w14:paraId="219BC1B8" w14:textId="77777777" w:rsidR="007A3E91" w:rsidRDefault="007A3E91" w:rsidP="00EB1A57">
            <w:pPr>
              <w:rPr>
                <w:lang w:eastAsia="en-US"/>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6F637FF1"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5730380F" w14:textId="77777777" w:rsidR="007A3E91" w:rsidRDefault="007A3E91" w:rsidP="005F2FC4">
            <w:pPr>
              <w:spacing w:line="276" w:lineRule="auto"/>
              <w:jc w:val="both"/>
              <w:rPr>
                <w:lang w:eastAsia="en-US"/>
              </w:rPr>
            </w:pPr>
            <w:r>
              <w:rPr>
                <w:lang w:eastAsia="en-US"/>
              </w:rPr>
              <w:t xml:space="preserve">- передплата періодичних видань  </w:t>
            </w:r>
            <w:r w:rsidRPr="005F2FC4">
              <w:rPr>
                <w:color w:val="000000" w:themeColor="text1"/>
                <w:lang w:eastAsia="en-US"/>
              </w:rPr>
              <w:t xml:space="preserve">для бібліотек </w:t>
            </w:r>
            <w:r w:rsidR="005F2FC4" w:rsidRPr="005F2FC4">
              <w:rPr>
                <w:color w:val="000000" w:themeColor="text1"/>
                <w:lang w:eastAsia="en-US"/>
              </w:rPr>
              <w:t>громади</w:t>
            </w:r>
          </w:p>
        </w:tc>
        <w:tc>
          <w:tcPr>
            <w:tcW w:w="1400" w:type="dxa"/>
            <w:tcBorders>
              <w:top w:val="single" w:sz="4" w:space="0" w:color="auto"/>
              <w:left w:val="single" w:sz="4" w:space="0" w:color="auto"/>
              <w:bottom w:val="single" w:sz="4" w:space="0" w:color="auto"/>
              <w:right w:val="single" w:sz="4" w:space="0" w:color="auto"/>
            </w:tcBorders>
            <w:hideMark/>
          </w:tcPr>
          <w:p w14:paraId="6FE38CDC"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079FC5F7"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177A59E4" w14:textId="77777777" w:rsidR="001D1BD8" w:rsidRPr="00D27ED0" w:rsidRDefault="001D1BD8" w:rsidP="001D1BD8">
            <w:pPr>
              <w:spacing w:line="276" w:lineRule="auto"/>
              <w:rPr>
                <w:color w:val="000000" w:themeColor="text1"/>
                <w:lang w:eastAsia="en-US"/>
              </w:rPr>
            </w:pPr>
            <w:r w:rsidRPr="00D27ED0">
              <w:rPr>
                <w:color w:val="000000" w:themeColor="text1"/>
                <w:lang w:eastAsia="en-US"/>
              </w:rPr>
              <w:t xml:space="preserve">Обласний бюджет Районний бюджет </w:t>
            </w:r>
          </w:p>
          <w:p w14:paraId="4BD74C68" w14:textId="6E267AEC"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1D9AFDB0" w14:textId="77777777" w:rsidR="007A3E91" w:rsidRDefault="001D3239" w:rsidP="00EB1A57">
            <w:pPr>
              <w:spacing w:line="276" w:lineRule="auto"/>
              <w:jc w:val="center"/>
              <w:rPr>
                <w:lang w:val="ru-RU" w:eastAsia="en-US"/>
              </w:rPr>
            </w:pPr>
            <w:r>
              <w:rPr>
                <w:lang w:val="ru-RU" w:eastAsia="en-US"/>
              </w:rPr>
              <w:t>15</w:t>
            </w:r>
            <w:r w:rsidR="007A3E91">
              <w:rPr>
                <w:lang w:val="ru-RU" w:eastAsia="en-US"/>
              </w:rPr>
              <w:t>000</w:t>
            </w:r>
          </w:p>
        </w:tc>
        <w:tc>
          <w:tcPr>
            <w:tcW w:w="1046" w:type="dxa"/>
            <w:gridSpan w:val="2"/>
            <w:tcBorders>
              <w:top w:val="single" w:sz="4" w:space="0" w:color="auto"/>
              <w:left w:val="single" w:sz="4" w:space="0" w:color="auto"/>
              <w:bottom w:val="single" w:sz="4" w:space="0" w:color="auto"/>
              <w:right w:val="single" w:sz="4" w:space="0" w:color="auto"/>
            </w:tcBorders>
            <w:hideMark/>
          </w:tcPr>
          <w:p w14:paraId="5E02FC7D" w14:textId="77777777" w:rsidR="007A3E91" w:rsidRDefault="001D3239" w:rsidP="001D3239">
            <w:pPr>
              <w:spacing w:line="276" w:lineRule="auto"/>
              <w:jc w:val="center"/>
              <w:rPr>
                <w:lang w:eastAsia="en-US"/>
              </w:rPr>
            </w:pPr>
            <w:r>
              <w:rPr>
                <w:lang w:eastAsia="en-US"/>
              </w:rPr>
              <w:t>20</w:t>
            </w:r>
            <w:r w:rsidR="007A3E91">
              <w:rPr>
                <w:lang w:eastAsia="en-US"/>
              </w:rPr>
              <w:t xml:space="preserve"> 000</w:t>
            </w:r>
          </w:p>
        </w:tc>
        <w:tc>
          <w:tcPr>
            <w:tcW w:w="991" w:type="dxa"/>
            <w:gridSpan w:val="4"/>
            <w:tcBorders>
              <w:top w:val="single" w:sz="4" w:space="0" w:color="auto"/>
              <w:left w:val="single" w:sz="4" w:space="0" w:color="auto"/>
              <w:bottom w:val="single" w:sz="4" w:space="0" w:color="auto"/>
              <w:right w:val="single" w:sz="4" w:space="0" w:color="auto"/>
            </w:tcBorders>
            <w:hideMark/>
          </w:tcPr>
          <w:p w14:paraId="339D200D" w14:textId="77777777" w:rsidR="007A3E91" w:rsidRDefault="007A3E91" w:rsidP="001D3239">
            <w:pPr>
              <w:spacing w:line="276" w:lineRule="auto"/>
              <w:jc w:val="center"/>
              <w:rPr>
                <w:lang w:eastAsia="en-US"/>
              </w:rPr>
            </w:pPr>
            <w:r>
              <w:rPr>
                <w:lang w:eastAsia="en-US"/>
              </w:rPr>
              <w:t>2</w:t>
            </w:r>
            <w:r w:rsidR="001D3239">
              <w:rPr>
                <w:lang w:eastAsia="en-US"/>
              </w:rPr>
              <w:t>5</w:t>
            </w:r>
            <w:r>
              <w:rPr>
                <w:lang w:eastAsia="en-US"/>
              </w:rPr>
              <w:t xml:space="preserve"> 000</w:t>
            </w:r>
          </w:p>
        </w:tc>
        <w:tc>
          <w:tcPr>
            <w:tcW w:w="2178" w:type="dxa"/>
            <w:gridSpan w:val="3"/>
            <w:tcBorders>
              <w:top w:val="single" w:sz="4" w:space="0" w:color="auto"/>
              <w:left w:val="single" w:sz="4" w:space="0" w:color="auto"/>
              <w:bottom w:val="single" w:sz="4" w:space="0" w:color="auto"/>
              <w:right w:val="single" w:sz="4" w:space="0" w:color="auto"/>
            </w:tcBorders>
            <w:hideMark/>
          </w:tcPr>
          <w:p w14:paraId="2DE367FE" w14:textId="77777777" w:rsidR="007A3E91" w:rsidRDefault="007A3E91" w:rsidP="00EB1A57">
            <w:pPr>
              <w:spacing w:line="276" w:lineRule="auto"/>
              <w:jc w:val="both"/>
              <w:rPr>
                <w:lang w:eastAsia="en-US"/>
              </w:rPr>
            </w:pPr>
            <w:r>
              <w:rPr>
                <w:lang w:eastAsia="en-US"/>
              </w:rPr>
              <w:t xml:space="preserve">Реалізація інформаційних прав громадян </w:t>
            </w:r>
          </w:p>
        </w:tc>
      </w:tr>
      <w:tr w:rsidR="007A3E91" w14:paraId="74A6CABD" w14:textId="77777777" w:rsidTr="00D001A7">
        <w:trPr>
          <w:trHeight w:val="695"/>
          <w:tblHeader/>
        </w:trPr>
        <w:tc>
          <w:tcPr>
            <w:tcW w:w="529" w:type="dxa"/>
            <w:gridSpan w:val="3"/>
            <w:vMerge/>
            <w:tcBorders>
              <w:top w:val="single" w:sz="4" w:space="0" w:color="auto"/>
              <w:left w:val="single" w:sz="4" w:space="0" w:color="auto"/>
              <w:bottom w:val="single" w:sz="4" w:space="0" w:color="auto"/>
              <w:right w:val="single" w:sz="4" w:space="0" w:color="auto"/>
            </w:tcBorders>
            <w:vAlign w:val="center"/>
            <w:hideMark/>
          </w:tcPr>
          <w:p w14:paraId="4D33DE9B" w14:textId="77777777" w:rsidR="007A3E91" w:rsidRDefault="007A3E91" w:rsidP="00EB1A57">
            <w:pPr>
              <w:rPr>
                <w:lang w:eastAsia="en-US"/>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59EFBE0B"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5D5A8EC0" w14:textId="77777777" w:rsidR="007A3E91" w:rsidRDefault="007A3E91" w:rsidP="00EB1A57">
            <w:pPr>
              <w:spacing w:line="276" w:lineRule="auto"/>
              <w:jc w:val="both"/>
              <w:rPr>
                <w:lang w:eastAsia="en-US"/>
              </w:rPr>
            </w:pPr>
            <w:r>
              <w:rPr>
                <w:lang w:eastAsia="en-US"/>
              </w:rPr>
              <w:t xml:space="preserve">- поповнення бібліотечних фондів виданнями </w:t>
            </w:r>
          </w:p>
        </w:tc>
        <w:tc>
          <w:tcPr>
            <w:tcW w:w="1400" w:type="dxa"/>
            <w:tcBorders>
              <w:top w:val="single" w:sz="4" w:space="0" w:color="auto"/>
              <w:left w:val="single" w:sz="4" w:space="0" w:color="auto"/>
              <w:bottom w:val="single" w:sz="4" w:space="0" w:color="auto"/>
              <w:right w:val="single" w:sz="4" w:space="0" w:color="auto"/>
            </w:tcBorders>
            <w:hideMark/>
          </w:tcPr>
          <w:p w14:paraId="76234505"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421BD8E3"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415C50E9"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 xml:space="preserve">Обласний бюджет Районний бюджет </w:t>
            </w:r>
          </w:p>
          <w:p w14:paraId="0D98C953" w14:textId="70D115A6"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tcPr>
          <w:p w14:paraId="39701DFD" w14:textId="77777777" w:rsidR="007A3E91" w:rsidRDefault="007A3E91" w:rsidP="00EB1A57">
            <w:pPr>
              <w:spacing w:line="276" w:lineRule="auto"/>
              <w:jc w:val="center"/>
              <w:rPr>
                <w:lang w:eastAsia="en-US"/>
              </w:rPr>
            </w:pPr>
            <w:r>
              <w:rPr>
                <w:lang w:eastAsia="en-US"/>
              </w:rPr>
              <w:t>14000</w:t>
            </w:r>
          </w:p>
        </w:tc>
        <w:tc>
          <w:tcPr>
            <w:tcW w:w="1046" w:type="dxa"/>
            <w:gridSpan w:val="2"/>
            <w:tcBorders>
              <w:top w:val="single" w:sz="4" w:space="0" w:color="auto"/>
              <w:left w:val="single" w:sz="4" w:space="0" w:color="auto"/>
              <w:bottom w:val="single" w:sz="4" w:space="0" w:color="auto"/>
              <w:right w:val="single" w:sz="4" w:space="0" w:color="auto"/>
            </w:tcBorders>
          </w:tcPr>
          <w:p w14:paraId="1D3B4C87" w14:textId="77777777" w:rsidR="007A3E91" w:rsidRDefault="007A3E91" w:rsidP="00EB1A57">
            <w:pPr>
              <w:spacing w:line="276" w:lineRule="auto"/>
              <w:jc w:val="center"/>
              <w:rPr>
                <w:lang w:eastAsia="en-US"/>
              </w:rPr>
            </w:pPr>
            <w:r>
              <w:rPr>
                <w:lang w:eastAsia="en-US"/>
              </w:rPr>
              <w:t>20000</w:t>
            </w:r>
          </w:p>
        </w:tc>
        <w:tc>
          <w:tcPr>
            <w:tcW w:w="991" w:type="dxa"/>
            <w:gridSpan w:val="4"/>
            <w:tcBorders>
              <w:top w:val="single" w:sz="4" w:space="0" w:color="auto"/>
              <w:left w:val="single" w:sz="4" w:space="0" w:color="auto"/>
              <w:bottom w:val="single" w:sz="4" w:space="0" w:color="auto"/>
              <w:right w:val="single" w:sz="4" w:space="0" w:color="auto"/>
            </w:tcBorders>
          </w:tcPr>
          <w:p w14:paraId="06F393D0" w14:textId="77777777" w:rsidR="007A3E91" w:rsidRDefault="007A3E91" w:rsidP="00EB1A57">
            <w:pPr>
              <w:spacing w:line="276" w:lineRule="auto"/>
              <w:jc w:val="center"/>
              <w:rPr>
                <w:lang w:eastAsia="en-US"/>
              </w:rPr>
            </w:pPr>
            <w:r>
              <w:rPr>
                <w:lang w:eastAsia="en-US"/>
              </w:rPr>
              <w:t>20000</w:t>
            </w:r>
          </w:p>
        </w:tc>
        <w:tc>
          <w:tcPr>
            <w:tcW w:w="2178" w:type="dxa"/>
            <w:gridSpan w:val="3"/>
            <w:tcBorders>
              <w:top w:val="single" w:sz="4" w:space="0" w:color="auto"/>
              <w:left w:val="single" w:sz="4" w:space="0" w:color="auto"/>
              <w:bottom w:val="single" w:sz="4" w:space="0" w:color="auto"/>
              <w:right w:val="single" w:sz="4" w:space="0" w:color="auto"/>
            </w:tcBorders>
            <w:hideMark/>
          </w:tcPr>
          <w:p w14:paraId="497A51F4" w14:textId="77777777" w:rsidR="007A3E91" w:rsidRDefault="007A3E91" w:rsidP="00EB1A57">
            <w:pPr>
              <w:spacing w:line="276" w:lineRule="auto"/>
              <w:rPr>
                <w:lang w:eastAsia="en-US"/>
              </w:rPr>
            </w:pPr>
            <w:r>
              <w:rPr>
                <w:lang w:eastAsia="en-US"/>
              </w:rPr>
              <w:t xml:space="preserve">Збереження та поповнення книжкових фондів </w:t>
            </w:r>
          </w:p>
        </w:tc>
      </w:tr>
      <w:tr w:rsidR="007A3E91" w14:paraId="034AA7BC" w14:textId="77777777" w:rsidTr="00D001A7">
        <w:trPr>
          <w:trHeight w:val="695"/>
          <w:tblHeader/>
        </w:trPr>
        <w:tc>
          <w:tcPr>
            <w:tcW w:w="529" w:type="dxa"/>
            <w:gridSpan w:val="3"/>
            <w:vMerge/>
            <w:tcBorders>
              <w:top w:val="single" w:sz="4" w:space="0" w:color="auto"/>
              <w:left w:val="single" w:sz="4" w:space="0" w:color="auto"/>
              <w:bottom w:val="single" w:sz="4" w:space="0" w:color="auto"/>
              <w:right w:val="single" w:sz="4" w:space="0" w:color="auto"/>
            </w:tcBorders>
            <w:vAlign w:val="center"/>
            <w:hideMark/>
          </w:tcPr>
          <w:p w14:paraId="3DBCB157" w14:textId="77777777" w:rsidR="007A3E91" w:rsidRDefault="007A3E91" w:rsidP="00EB1A57">
            <w:pPr>
              <w:rPr>
                <w:lang w:eastAsia="en-US"/>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0AEC3A0A"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237B4689" w14:textId="77777777" w:rsidR="007A3E91" w:rsidRDefault="007A3E91" w:rsidP="00EB1A57">
            <w:pPr>
              <w:spacing w:line="276" w:lineRule="auto"/>
              <w:jc w:val="both"/>
              <w:rPr>
                <w:lang w:eastAsia="en-US"/>
              </w:rPr>
            </w:pPr>
            <w:r>
              <w:rPr>
                <w:lang w:eastAsia="en-US"/>
              </w:rPr>
              <w:t xml:space="preserve">3.4 Культурно-просвітницькі заходи з популяризації української книги до Всеукраїнського дня бібліотек </w:t>
            </w:r>
          </w:p>
        </w:tc>
        <w:tc>
          <w:tcPr>
            <w:tcW w:w="1400" w:type="dxa"/>
            <w:tcBorders>
              <w:top w:val="single" w:sz="4" w:space="0" w:color="auto"/>
              <w:left w:val="single" w:sz="4" w:space="0" w:color="auto"/>
              <w:bottom w:val="single" w:sz="4" w:space="0" w:color="auto"/>
              <w:right w:val="single" w:sz="4" w:space="0" w:color="auto"/>
            </w:tcBorders>
            <w:hideMark/>
          </w:tcPr>
          <w:p w14:paraId="4B4DB263"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7EC157C7"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5A516900" w14:textId="0FF41CD8"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 xml:space="preserve">бюджет </w:t>
            </w:r>
          </w:p>
        </w:tc>
        <w:tc>
          <w:tcPr>
            <w:tcW w:w="1032" w:type="dxa"/>
            <w:gridSpan w:val="3"/>
            <w:tcBorders>
              <w:top w:val="single" w:sz="4" w:space="0" w:color="auto"/>
              <w:left w:val="single" w:sz="4" w:space="0" w:color="auto"/>
              <w:bottom w:val="single" w:sz="4" w:space="0" w:color="auto"/>
              <w:right w:val="single" w:sz="4" w:space="0" w:color="auto"/>
            </w:tcBorders>
            <w:hideMark/>
          </w:tcPr>
          <w:p w14:paraId="0035FAA6" w14:textId="77777777" w:rsidR="007A3E91" w:rsidRDefault="007A3E91" w:rsidP="00EB1A57">
            <w:pPr>
              <w:spacing w:line="276" w:lineRule="auto"/>
              <w:jc w:val="center"/>
              <w:rPr>
                <w:lang w:eastAsia="en-US"/>
              </w:rPr>
            </w:pPr>
            <w:r>
              <w:rPr>
                <w:lang w:eastAsia="en-US"/>
              </w:rPr>
              <w:t>7000</w:t>
            </w:r>
          </w:p>
        </w:tc>
        <w:tc>
          <w:tcPr>
            <w:tcW w:w="1046" w:type="dxa"/>
            <w:gridSpan w:val="2"/>
            <w:tcBorders>
              <w:top w:val="single" w:sz="4" w:space="0" w:color="auto"/>
              <w:left w:val="single" w:sz="4" w:space="0" w:color="auto"/>
              <w:bottom w:val="single" w:sz="4" w:space="0" w:color="auto"/>
              <w:right w:val="single" w:sz="4" w:space="0" w:color="auto"/>
            </w:tcBorders>
            <w:hideMark/>
          </w:tcPr>
          <w:p w14:paraId="31DD5705" w14:textId="77777777" w:rsidR="007A3E91" w:rsidRDefault="007A3E91" w:rsidP="00EB1A57">
            <w:pPr>
              <w:spacing w:line="276" w:lineRule="auto"/>
              <w:jc w:val="center"/>
              <w:rPr>
                <w:lang w:eastAsia="en-US"/>
              </w:rPr>
            </w:pPr>
            <w:r>
              <w:rPr>
                <w:lang w:eastAsia="en-US"/>
              </w:rPr>
              <w:t>10 000</w:t>
            </w:r>
          </w:p>
        </w:tc>
        <w:tc>
          <w:tcPr>
            <w:tcW w:w="991" w:type="dxa"/>
            <w:gridSpan w:val="4"/>
            <w:tcBorders>
              <w:top w:val="single" w:sz="4" w:space="0" w:color="auto"/>
              <w:left w:val="single" w:sz="4" w:space="0" w:color="auto"/>
              <w:bottom w:val="single" w:sz="4" w:space="0" w:color="auto"/>
              <w:right w:val="single" w:sz="4" w:space="0" w:color="auto"/>
            </w:tcBorders>
            <w:hideMark/>
          </w:tcPr>
          <w:p w14:paraId="136034CF" w14:textId="77777777" w:rsidR="007A3E91" w:rsidRDefault="007A3E91" w:rsidP="00EB1A57">
            <w:pPr>
              <w:spacing w:line="276" w:lineRule="auto"/>
              <w:jc w:val="center"/>
              <w:rPr>
                <w:lang w:eastAsia="en-US"/>
              </w:rPr>
            </w:pPr>
            <w:r>
              <w:rPr>
                <w:lang w:eastAsia="en-US"/>
              </w:rPr>
              <w:t>15 000</w:t>
            </w:r>
          </w:p>
        </w:tc>
        <w:tc>
          <w:tcPr>
            <w:tcW w:w="2178" w:type="dxa"/>
            <w:gridSpan w:val="3"/>
            <w:tcBorders>
              <w:top w:val="single" w:sz="4" w:space="0" w:color="auto"/>
              <w:left w:val="single" w:sz="4" w:space="0" w:color="auto"/>
              <w:bottom w:val="single" w:sz="4" w:space="0" w:color="auto"/>
              <w:right w:val="single" w:sz="4" w:space="0" w:color="auto"/>
            </w:tcBorders>
          </w:tcPr>
          <w:p w14:paraId="6CD6B0D4" w14:textId="77777777" w:rsidR="007A3E91" w:rsidRDefault="007A3E91" w:rsidP="00EB1A57">
            <w:pPr>
              <w:spacing w:line="276" w:lineRule="auto"/>
              <w:rPr>
                <w:lang w:eastAsia="en-US"/>
              </w:rPr>
            </w:pPr>
          </w:p>
        </w:tc>
      </w:tr>
      <w:tr w:rsidR="007A3E91" w14:paraId="1686E720" w14:textId="77777777" w:rsidTr="00D001A7">
        <w:trPr>
          <w:trHeight w:val="695"/>
          <w:tblHeader/>
        </w:trPr>
        <w:tc>
          <w:tcPr>
            <w:tcW w:w="529" w:type="dxa"/>
            <w:gridSpan w:val="3"/>
            <w:vMerge/>
            <w:tcBorders>
              <w:top w:val="single" w:sz="4" w:space="0" w:color="auto"/>
              <w:left w:val="single" w:sz="4" w:space="0" w:color="auto"/>
              <w:bottom w:val="single" w:sz="4" w:space="0" w:color="auto"/>
              <w:right w:val="single" w:sz="4" w:space="0" w:color="auto"/>
            </w:tcBorders>
            <w:vAlign w:val="center"/>
            <w:hideMark/>
          </w:tcPr>
          <w:p w14:paraId="62118E5E" w14:textId="77777777" w:rsidR="007A3E91" w:rsidRDefault="007A3E91" w:rsidP="00EB1A57">
            <w:pPr>
              <w:rPr>
                <w:lang w:eastAsia="en-US"/>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568F9965"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5DFCA217" w14:textId="77777777" w:rsidR="007A3E91" w:rsidRDefault="007A3E91" w:rsidP="00EB1A57">
            <w:pPr>
              <w:spacing w:line="276" w:lineRule="auto"/>
              <w:ind w:left="-73" w:right="-91"/>
              <w:rPr>
                <w:lang w:eastAsia="en-US"/>
              </w:rPr>
            </w:pPr>
            <w:r>
              <w:rPr>
                <w:lang w:eastAsia="en-US"/>
              </w:rPr>
              <w:t>3.5 Активізації освітньої та публічної діяльності музейних закладів:</w:t>
            </w:r>
          </w:p>
          <w:p w14:paraId="3FE3237F" w14:textId="77777777" w:rsidR="007A3E91" w:rsidRDefault="007A3E91" w:rsidP="00EB1A57">
            <w:pPr>
              <w:spacing w:line="276" w:lineRule="auto"/>
              <w:ind w:left="-73" w:right="-91"/>
              <w:rPr>
                <w:lang w:eastAsia="en-US"/>
              </w:rPr>
            </w:pPr>
            <w:r>
              <w:rPr>
                <w:lang w:eastAsia="en-US"/>
              </w:rPr>
              <w:t>- передбачити витрати на придбання нових музейних експонатів, обладнання(ноутбуки), проведення просвітницьких заходів</w:t>
            </w:r>
          </w:p>
        </w:tc>
        <w:tc>
          <w:tcPr>
            <w:tcW w:w="1400" w:type="dxa"/>
            <w:tcBorders>
              <w:top w:val="single" w:sz="4" w:space="0" w:color="auto"/>
              <w:left w:val="single" w:sz="4" w:space="0" w:color="auto"/>
              <w:bottom w:val="single" w:sz="4" w:space="0" w:color="auto"/>
              <w:right w:val="single" w:sz="4" w:space="0" w:color="auto"/>
            </w:tcBorders>
            <w:hideMark/>
          </w:tcPr>
          <w:p w14:paraId="07D5A27F"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29C79012"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67EEC346"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Обласний бюджет,</w:t>
            </w:r>
          </w:p>
          <w:p w14:paraId="4DC6523C" w14:textId="77777777" w:rsidR="007A3E91" w:rsidRPr="00D27ED0" w:rsidRDefault="007A3E91" w:rsidP="00EB1A57">
            <w:pPr>
              <w:spacing w:line="276" w:lineRule="auto"/>
              <w:rPr>
                <w:color w:val="000000" w:themeColor="text1"/>
                <w:lang w:eastAsia="en-US"/>
              </w:rPr>
            </w:pPr>
            <w:r w:rsidRPr="00D27ED0">
              <w:rPr>
                <w:color w:val="000000" w:themeColor="text1"/>
                <w:lang w:eastAsia="en-US"/>
              </w:rPr>
              <w:t xml:space="preserve">Районний бюджет </w:t>
            </w:r>
          </w:p>
          <w:p w14:paraId="4C4DA0A9" w14:textId="0A42B002"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59195D91" w14:textId="77777777" w:rsidR="007A3E91" w:rsidRDefault="007A3E91" w:rsidP="00EB1A57">
            <w:pPr>
              <w:spacing w:line="276" w:lineRule="auto"/>
              <w:jc w:val="center"/>
              <w:rPr>
                <w:lang w:eastAsia="en-US"/>
              </w:rPr>
            </w:pPr>
            <w:r>
              <w:rPr>
                <w:lang w:eastAsia="en-US"/>
              </w:rPr>
              <w:t>20000</w:t>
            </w:r>
          </w:p>
        </w:tc>
        <w:tc>
          <w:tcPr>
            <w:tcW w:w="1046" w:type="dxa"/>
            <w:gridSpan w:val="2"/>
            <w:tcBorders>
              <w:top w:val="single" w:sz="4" w:space="0" w:color="auto"/>
              <w:left w:val="single" w:sz="4" w:space="0" w:color="auto"/>
              <w:bottom w:val="single" w:sz="4" w:space="0" w:color="auto"/>
              <w:right w:val="single" w:sz="4" w:space="0" w:color="auto"/>
            </w:tcBorders>
            <w:hideMark/>
          </w:tcPr>
          <w:p w14:paraId="3D276C47" w14:textId="77777777" w:rsidR="007A3E91" w:rsidRDefault="007A3E91" w:rsidP="00EB1A57">
            <w:pPr>
              <w:spacing w:line="276" w:lineRule="auto"/>
              <w:jc w:val="center"/>
              <w:rPr>
                <w:lang w:eastAsia="en-US"/>
              </w:rPr>
            </w:pPr>
            <w:r>
              <w:rPr>
                <w:lang w:eastAsia="en-US"/>
              </w:rPr>
              <w:t>25 000</w:t>
            </w:r>
          </w:p>
        </w:tc>
        <w:tc>
          <w:tcPr>
            <w:tcW w:w="991" w:type="dxa"/>
            <w:gridSpan w:val="4"/>
            <w:tcBorders>
              <w:top w:val="single" w:sz="4" w:space="0" w:color="auto"/>
              <w:left w:val="single" w:sz="4" w:space="0" w:color="auto"/>
              <w:bottom w:val="single" w:sz="4" w:space="0" w:color="auto"/>
              <w:right w:val="single" w:sz="4" w:space="0" w:color="auto"/>
            </w:tcBorders>
            <w:hideMark/>
          </w:tcPr>
          <w:p w14:paraId="2C71A926" w14:textId="77777777" w:rsidR="007A3E91" w:rsidRDefault="007A3E91" w:rsidP="00EB1A57">
            <w:pPr>
              <w:spacing w:line="276" w:lineRule="auto"/>
              <w:jc w:val="center"/>
              <w:rPr>
                <w:lang w:eastAsia="en-US"/>
              </w:rPr>
            </w:pPr>
            <w:r>
              <w:rPr>
                <w:lang w:eastAsia="en-US"/>
              </w:rPr>
              <w:t>30 000</w:t>
            </w:r>
          </w:p>
        </w:tc>
        <w:tc>
          <w:tcPr>
            <w:tcW w:w="2178" w:type="dxa"/>
            <w:gridSpan w:val="3"/>
            <w:tcBorders>
              <w:top w:val="single" w:sz="4" w:space="0" w:color="auto"/>
              <w:left w:val="single" w:sz="4" w:space="0" w:color="auto"/>
              <w:bottom w:val="single" w:sz="4" w:space="0" w:color="auto"/>
              <w:right w:val="single" w:sz="4" w:space="0" w:color="auto"/>
            </w:tcBorders>
          </w:tcPr>
          <w:p w14:paraId="1F72E9FA" w14:textId="77777777" w:rsidR="007A3E91" w:rsidRDefault="007A3E91" w:rsidP="00EB1A57">
            <w:pPr>
              <w:spacing w:line="276" w:lineRule="auto"/>
              <w:rPr>
                <w:lang w:eastAsia="en-US"/>
              </w:rPr>
            </w:pPr>
          </w:p>
        </w:tc>
      </w:tr>
      <w:tr w:rsidR="007A3E91" w14:paraId="1B77303B" w14:textId="77777777" w:rsidTr="00D001A7">
        <w:trPr>
          <w:trHeight w:val="695"/>
          <w:tblHeader/>
        </w:trPr>
        <w:tc>
          <w:tcPr>
            <w:tcW w:w="529" w:type="dxa"/>
            <w:gridSpan w:val="3"/>
            <w:vMerge/>
            <w:tcBorders>
              <w:top w:val="single" w:sz="4" w:space="0" w:color="auto"/>
              <w:left w:val="single" w:sz="4" w:space="0" w:color="auto"/>
              <w:bottom w:val="single" w:sz="4" w:space="0" w:color="auto"/>
              <w:right w:val="single" w:sz="4" w:space="0" w:color="auto"/>
            </w:tcBorders>
            <w:vAlign w:val="center"/>
            <w:hideMark/>
          </w:tcPr>
          <w:p w14:paraId="505D7F28" w14:textId="77777777" w:rsidR="007A3E91" w:rsidRDefault="007A3E91" w:rsidP="00EB1A57">
            <w:pPr>
              <w:rPr>
                <w:lang w:eastAsia="en-US"/>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2DE3F4C7"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tcPr>
          <w:p w14:paraId="1D324891" w14:textId="77777777" w:rsidR="007A3E91" w:rsidRPr="00F90A84" w:rsidRDefault="007A3E91" w:rsidP="00EB1A57">
            <w:pPr>
              <w:spacing w:line="276" w:lineRule="auto"/>
              <w:jc w:val="both"/>
              <w:rPr>
                <w:lang w:eastAsia="en-US"/>
              </w:rPr>
            </w:pPr>
            <w:r>
              <w:rPr>
                <w:lang w:eastAsia="en-US"/>
              </w:rPr>
              <w:t>3.6 Відзначення ювілейних дат закладів культури та мистецтва, професійних свят: дня працівників культури та аматорів народного мистецтва, дня працівників музею, дня працівників бібліотек</w:t>
            </w:r>
          </w:p>
        </w:tc>
        <w:tc>
          <w:tcPr>
            <w:tcW w:w="1400" w:type="dxa"/>
            <w:tcBorders>
              <w:top w:val="single" w:sz="4" w:space="0" w:color="auto"/>
              <w:left w:val="single" w:sz="4" w:space="0" w:color="auto"/>
              <w:bottom w:val="single" w:sz="4" w:space="0" w:color="auto"/>
              <w:right w:val="single" w:sz="4" w:space="0" w:color="auto"/>
            </w:tcBorders>
            <w:hideMark/>
          </w:tcPr>
          <w:p w14:paraId="2D16A716" w14:textId="77777777" w:rsidR="007A3E91" w:rsidRDefault="00DE5BB7" w:rsidP="00EB1A57">
            <w:pPr>
              <w:spacing w:line="276" w:lineRule="auto"/>
              <w:jc w:val="both"/>
              <w:rPr>
                <w:lang w:eastAsia="en-US"/>
              </w:rPr>
            </w:pPr>
            <w:r>
              <w:rPr>
                <w:lang w:eastAsia="en-US"/>
              </w:rPr>
              <w:t>2024-2026 р</w:t>
            </w:r>
          </w:p>
        </w:tc>
        <w:tc>
          <w:tcPr>
            <w:tcW w:w="1634" w:type="dxa"/>
            <w:tcBorders>
              <w:top w:val="single" w:sz="4" w:space="0" w:color="auto"/>
              <w:left w:val="single" w:sz="4" w:space="0" w:color="auto"/>
              <w:bottom w:val="single" w:sz="4" w:space="0" w:color="auto"/>
              <w:right w:val="single" w:sz="4" w:space="0" w:color="auto"/>
            </w:tcBorders>
            <w:hideMark/>
          </w:tcPr>
          <w:p w14:paraId="5914CA9C" w14:textId="77777777" w:rsidR="007A3E91" w:rsidRDefault="007A3E91" w:rsidP="00EB1A57">
            <w:pPr>
              <w:spacing w:line="276" w:lineRule="auto"/>
              <w:jc w:val="both"/>
              <w:rPr>
                <w:lang w:eastAsia="en-US"/>
              </w:rPr>
            </w:pPr>
            <w:r>
              <w:rPr>
                <w:lang w:eastAsia="en-US"/>
              </w:rPr>
              <w:t>КЗ «ЦКДІТ»</w:t>
            </w:r>
          </w:p>
        </w:tc>
        <w:tc>
          <w:tcPr>
            <w:tcW w:w="1575" w:type="dxa"/>
            <w:gridSpan w:val="3"/>
            <w:tcBorders>
              <w:top w:val="single" w:sz="4" w:space="0" w:color="auto"/>
              <w:left w:val="single" w:sz="4" w:space="0" w:color="auto"/>
              <w:bottom w:val="single" w:sz="4" w:space="0" w:color="auto"/>
              <w:right w:val="single" w:sz="4" w:space="0" w:color="auto"/>
            </w:tcBorders>
            <w:hideMark/>
          </w:tcPr>
          <w:p w14:paraId="0DADB7CA" w14:textId="5EF76348"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1032" w:type="dxa"/>
            <w:gridSpan w:val="3"/>
            <w:tcBorders>
              <w:top w:val="single" w:sz="4" w:space="0" w:color="auto"/>
              <w:left w:val="single" w:sz="4" w:space="0" w:color="auto"/>
              <w:bottom w:val="single" w:sz="4" w:space="0" w:color="auto"/>
              <w:right w:val="single" w:sz="4" w:space="0" w:color="auto"/>
            </w:tcBorders>
            <w:hideMark/>
          </w:tcPr>
          <w:p w14:paraId="5C707030" w14:textId="77777777" w:rsidR="007A3E91" w:rsidRDefault="007A3E91" w:rsidP="00EB1A57">
            <w:pPr>
              <w:spacing w:line="276" w:lineRule="auto"/>
              <w:jc w:val="center"/>
              <w:rPr>
                <w:lang w:eastAsia="en-US"/>
              </w:rPr>
            </w:pPr>
            <w:r>
              <w:rPr>
                <w:lang w:eastAsia="en-US"/>
              </w:rPr>
              <w:t>8500</w:t>
            </w:r>
          </w:p>
        </w:tc>
        <w:tc>
          <w:tcPr>
            <w:tcW w:w="1095" w:type="dxa"/>
            <w:gridSpan w:val="3"/>
            <w:tcBorders>
              <w:top w:val="single" w:sz="4" w:space="0" w:color="auto"/>
              <w:left w:val="single" w:sz="4" w:space="0" w:color="auto"/>
              <w:bottom w:val="single" w:sz="4" w:space="0" w:color="auto"/>
              <w:right w:val="single" w:sz="4" w:space="0" w:color="auto"/>
            </w:tcBorders>
            <w:hideMark/>
          </w:tcPr>
          <w:p w14:paraId="608CB6EE" w14:textId="77777777" w:rsidR="007A3E91" w:rsidRDefault="007A3E91" w:rsidP="00EB1A57">
            <w:pPr>
              <w:spacing w:line="276" w:lineRule="auto"/>
              <w:jc w:val="center"/>
              <w:rPr>
                <w:lang w:eastAsia="en-US"/>
              </w:rPr>
            </w:pPr>
            <w:r>
              <w:rPr>
                <w:lang w:eastAsia="en-US"/>
              </w:rPr>
              <w:t>15 000</w:t>
            </w:r>
          </w:p>
        </w:tc>
        <w:tc>
          <w:tcPr>
            <w:tcW w:w="942" w:type="dxa"/>
            <w:gridSpan w:val="3"/>
            <w:tcBorders>
              <w:top w:val="single" w:sz="4" w:space="0" w:color="auto"/>
              <w:left w:val="single" w:sz="4" w:space="0" w:color="auto"/>
              <w:bottom w:val="single" w:sz="4" w:space="0" w:color="auto"/>
              <w:right w:val="single" w:sz="4" w:space="0" w:color="auto"/>
            </w:tcBorders>
            <w:hideMark/>
          </w:tcPr>
          <w:p w14:paraId="1152ABF8" w14:textId="77777777" w:rsidR="007A3E91" w:rsidRDefault="007A3E91" w:rsidP="00EB1A57">
            <w:pPr>
              <w:spacing w:line="276" w:lineRule="auto"/>
              <w:jc w:val="center"/>
              <w:rPr>
                <w:lang w:eastAsia="en-US"/>
              </w:rPr>
            </w:pPr>
            <w:r>
              <w:rPr>
                <w:lang w:eastAsia="en-US"/>
              </w:rPr>
              <w:t>20 000</w:t>
            </w:r>
          </w:p>
        </w:tc>
        <w:tc>
          <w:tcPr>
            <w:tcW w:w="2178" w:type="dxa"/>
            <w:gridSpan w:val="3"/>
            <w:tcBorders>
              <w:top w:val="single" w:sz="4" w:space="0" w:color="auto"/>
              <w:left w:val="single" w:sz="4" w:space="0" w:color="auto"/>
              <w:bottom w:val="single" w:sz="4" w:space="0" w:color="auto"/>
              <w:right w:val="single" w:sz="4" w:space="0" w:color="auto"/>
            </w:tcBorders>
          </w:tcPr>
          <w:p w14:paraId="2B9C04F7" w14:textId="77777777" w:rsidR="007A3E91" w:rsidRDefault="007A3E91" w:rsidP="00EB1A57">
            <w:pPr>
              <w:spacing w:line="276" w:lineRule="auto"/>
              <w:rPr>
                <w:lang w:eastAsia="en-US"/>
              </w:rPr>
            </w:pPr>
          </w:p>
        </w:tc>
      </w:tr>
      <w:tr w:rsidR="007A3E91" w14:paraId="0793C910" w14:textId="77777777" w:rsidTr="00D001A7">
        <w:trPr>
          <w:trHeight w:val="1250"/>
          <w:tblHeader/>
        </w:trPr>
        <w:tc>
          <w:tcPr>
            <w:tcW w:w="529" w:type="dxa"/>
            <w:gridSpan w:val="3"/>
            <w:vMerge w:val="restart"/>
            <w:tcBorders>
              <w:top w:val="single" w:sz="4" w:space="0" w:color="auto"/>
              <w:left w:val="single" w:sz="4" w:space="0" w:color="auto"/>
              <w:bottom w:val="single" w:sz="4" w:space="0" w:color="auto"/>
              <w:right w:val="single" w:sz="4" w:space="0" w:color="auto"/>
            </w:tcBorders>
            <w:hideMark/>
          </w:tcPr>
          <w:p w14:paraId="4681F943" w14:textId="77777777" w:rsidR="007A3E91" w:rsidRDefault="007A3E91" w:rsidP="00EB1A57">
            <w:pPr>
              <w:spacing w:line="276" w:lineRule="auto"/>
              <w:rPr>
                <w:lang w:eastAsia="en-US"/>
              </w:rPr>
            </w:pPr>
            <w:r>
              <w:rPr>
                <w:sz w:val="22"/>
                <w:szCs w:val="22"/>
                <w:lang w:eastAsia="en-US"/>
              </w:rPr>
              <w:t>4</w:t>
            </w:r>
          </w:p>
        </w:tc>
        <w:tc>
          <w:tcPr>
            <w:tcW w:w="1956" w:type="dxa"/>
            <w:vMerge w:val="restart"/>
            <w:tcBorders>
              <w:top w:val="single" w:sz="4" w:space="0" w:color="auto"/>
              <w:left w:val="single" w:sz="4" w:space="0" w:color="auto"/>
              <w:bottom w:val="single" w:sz="4" w:space="0" w:color="auto"/>
              <w:right w:val="single" w:sz="4" w:space="0" w:color="auto"/>
            </w:tcBorders>
            <w:hideMark/>
          </w:tcPr>
          <w:p w14:paraId="0344512A" w14:textId="77777777" w:rsidR="007A3E91" w:rsidRDefault="007A3E91" w:rsidP="00EB1A57">
            <w:pPr>
              <w:spacing w:line="276" w:lineRule="auto"/>
              <w:jc w:val="both"/>
              <w:rPr>
                <w:lang w:eastAsia="en-US"/>
              </w:rPr>
            </w:pPr>
            <w:r>
              <w:rPr>
                <w:b/>
                <w:bCs/>
                <w:lang w:eastAsia="en-US"/>
              </w:rPr>
              <w:t>Естетичне виховання молоді, підтримка закладів  мистецької освіти</w:t>
            </w:r>
          </w:p>
        </w:tc>
        <w:tc>
          <w:tcPr>
            <w:tcW w:w="3218" w:type="dxa"/>
            <w:tcBorders>
              <w:top w:val="single" w:sz="4" w:space="0" w:color="auto"/>
              <w:left w:val="single" w:sz="4" w:space="0" w:color="auto"/>
              <w:bottom w:val="single" w:sz="4" w:space="0" w:color="auto"/>
              <w:right w:val="single" w:sz="4" w:space="0" w:color="auto"/>
            </w:tcBorders>
          </w:tcPr>
          <w:p w14:paraId="6EEA7938" w14:textId="77777777" w:rsidR="007A3E91" w:rsidRDefault="007A3E91" w:rsidP="00EB1A57">
            <w:pPr>
              <w:spacing w:line="276" w:lineRule="auto"/>
              <w:jc w:val="both"/>
              <w:rPr>
                <w:lang w:eastAsia="en-US"/>
              </w:rPr>
            </w:pPr>
            <w:r>
              <w:rPr>
                <w:lang w:eastAsia="en-US"/>
              </w:rPr>
              <w:t>4.1 Участь в обласних фестивалях та конкурсах, виставках робіт юних художників серед учнів шкіл естетичного виховання</w:t>
            </w:r>
          </w:p>
          <w:p w14:paraId="343945B2" w14:textId="77777777" w:rsidR="007A3E91" w:rsidRDefault="007A3E91" w:rsidP="00EB1A57">
            <w:pPr>
              <w:spacing w:line="276" w:lineRule="auto"/>
              <w:jc w:val="both"/>
              <w:rPr>
                <w:lang w:eastAsia="en-US"/>
              </w:rPr>
            </w:pPr>
          </w:p>
        </w:tc>
        <w:tc>
          <w:tcPr>
            <w:tcW w:w="1400" w:type="dxa"/>
            <w:tcBorders>
              <w:top w:val="single" w:sz="4" w:space="0" w:color="auto"/>
              <w:left w:val="single" w:sz="4" w:space="0" w:color="auto"/>
              <w:bottom w:val="single" w:sz="4" w:space="0" w:color="auto"/>
              <w:right w:val="single" w:sz="4" w:space="0" w:color="auto"/>
            </w:tcBorders>
            <w:hideMark/>
          </w:tcPr>
          <w:p w14:paraId="14337AE2" w14:textId="77777777" w:rsidR="007A3E91" w:rsidRDefault="00DE5BB7" w:rsidP="00EB1A57">
            <w:pPr>
              <w:spacing w:line="276" w:lineRule="auto"/>
              <w:jc w:val="both"/>
              <w:rPr>
                <w:lang w:eastAsia="en-US"/>
              </w:rPr>
            </w:pPr>
            <w:r>
              <w:rPr>
                <w:lang w:eastAsia="en-US"/>
              </w:rPr>
              <w:t>2024-2026 р</w:t>
            </w:r>
          </w:p>
        </w:tc>
        <w:tc>
          <w:tcPr>
            <w:tcW w:w="1645" w:type="dxa"/>
            <w:gridSpan w:val="2"/>
            <w:tcBorders>
              <w:top w:val="single" w:sz="4" w:space="0" w:color="auto"/>
              <w:left w:val="single" w:sz="4" w:space="0" w:color="auto"/>
              <w:bottom w:val="single" w:sz="4" w:space="0" w:color="auto"/>
              <w:right w:val="single" w:sz="4" w:space="0" w:color="auto"/>
            </w:tcBorders>
            <w:hideMark/>
          </w:tcPr>
          <w:p w14:paraId="15FDF2F1" w14:textId="77777777" w:rsidR="007A3E91" w:rsidRDefault="007A3E91" w:rsidP="00EB1A57">
            <w:pPr>
              <w:spacing w:line="276" w:lineRule="auto"/>
              <w:jc w:val="both"/>
              <w:rPr>
                <w:lang w:eastAsia="en-US"/>
              </w:rPr>
            </w:pPr>
            <w:r>
              <w:rPr>
                <w:lang w:eastAsia="en-US"/>
              </w:rPr>
              <w:t>КЗ «ЦКДІТ»</w:t>
            </w:r>
          </w:p>
        </w:tc>
        <w:tc>
          <w:tcPr>
            <w:tcW w:w="1564" w:type="dxa"/>
            <w:gridSpan w:val="2"/>
            <w:tcBorders>
              <w:top w:val="single" w:sz="4" w:space="0" w:color="auto"/>
              <w:left w:val="single" w:sz="4" w:space="0" w:color="auto"/>
              <w:bottom w:val="single" w:sz="4" w:space="0" w:color="auto"/>
              <w:right w:val="single" w:sz="4" w:space="0" w:color="auto"/>
            </w:tcBorders>
            <w:hideMark/>
          </w:tcPr>
          <w:p w14:paraId="4A5DBBED" w14:textId="0EB578BA" w:rsidR="007A3E91" w:rsidRPr="00D27ED0" w:rsidRDefault="002C455C" w:rsidP="00EB1A57">
            <w:pPr>
              <w:spacing w:line="276" w:lineRule="auto"/>
              <w:rPr>
                <w:color w:val="000000" w:themeColor="text1"/>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992" w:type="dxa"/>
            <w:gridSpan w:val="2"/>
            <w:tcBorders>
              <w:top w:val="single" w:sz="4" w:space="0" w:color="auto"/>
              <w:left w:val="single" w:sz="4" w:space="0" w:color="auto"/>
              <w:bottom w:val="single" w:sz="4" w:space="0" w:color="auto"/>
              <w:right w:val="single" w:sz="4" w:space="0" w:color="auto"/>
            </w:tcBorders>
            <w:hideMark/>
          </w:tcPr>
          <w:p w14:paraId="08FF4BAB" w14:textId="77777777" w:rsidR="007A3E91" w:rsidRDefault="007A3E91" w:rsidP="008A31CE">
            <w:pPr>
              <w:spacing w:line="276" w:lineRule="auto"/>
              <w:jc w:val="center"/>
              <w:rPr>
                <w:lang w:eastAsia="en-US"/>
              </w:rPr>
            </w:pPr>
            <w:r>
              <w:rPr>
                <w:lang w:eastAsia="en-US"/>
              </w:rPr>
              <w:t>15 000</w:t>
            </w:r>
          </w:p>
        </w:tc>
        <w:tc>
          <w:tcPr>
            <w:tcW w:w="1135" w:type="dxa"/>
            <w:gridSpan w:val="4"/>
            <w:tcBorders>
              <w:top w:val="single" w:sz="4" w:space="0" w:color="auto"/>
              <w:left w:val="single" w:sz="4" w:space="0" w:color="auto"/>
              <w:bottom w:val="single" w:sz="4" w:space="0" w:color="auto"/>
              <w:right w:val="single" w:sz="4" w:space="0" w:color="auto"/>
            </w:tcBorders>
            <w:hideMark/>
          </w:tcPr>
          <w:p w14:paraId="4506870F" w14:textId="77777777" w:rsidR="007A3E91" w:rsidRDefault="007A3E91" w:rsidP="008A31CE">
            <w:pPr>
              <w:spacing w:line="276" w:lineRule="auto"/>
              <w:jc w:val="center"/>
              <w:rPr>
                <w:lang w:eastAsia="en-US"/>
              </w:rPr>
            </w:pPr>
            <w:r>
              <w:rPr>
                <w:lang w:eastAsia="en-US"/>
              </w:rPr>
              <w:t>18 000</w:t>
            </w:r>
          </w:p>
        </w:tc>
        <w:tc>
          <w:tcPr>
            <w:tcW w:w="942" w:type="dxa"/>
            <w:gridSpan w:val="3"/>
            <w:tcBorders>
              <w:top w:val="single" w:sz="4" w:space="0" w:color="auto"/>
              <w:left w:val="single" w:sz="4" w:space="0" w:color="auto"/>
              <w:bottom w:val="single" w:sz="4" w:space="0" w:color="auto"/>
              <w:right w:val="single" w:sz="4" w:space="0" w:color="auto"/>
            </w:tcBorders>
            <w:hideMark/>
          </w:tcPr>
          <w:p w14:paraId="26781D2C" w14:textId="77777777" w:rsidR="007A3E91" w:rsidRDefault="007A3E91" w:rsidP="00EB1A57">
            <w:pPr>
              <w:spacing w:line="276" w:lineRule="auto"/>
              <w:jc w:val="center"/>
              <w:rPr>
                <w:lang w:eastAsia="en-US"/>
              </w:rPr>
            </w:pPr>
            <w:r>
              <w:rPr>
                <w:lang w:eastAsia="en-US"/>
              </w:rPr>
              <w:t>20 000</w:t>
            </w:r>
          </w:p>
        </w:tc>
        <w:tc>
          <w:tcPr>
            <w:tcW w:w="2178" w:type="dxa"/>
            <w:gridSpan w:val="3"/>
            <w:tcBorders>
              <w:top w:val="single" w:sz="4" w:space="0" w:color="auto"/>
              <w:left w:val="single" w:sz="4" w:space="0" w:color="auto"/>
              <w:bottom w:val="single" w:sz="4" w:space="0" w:color="auto"/>
              <w:right w:val="single" w:sz="4" w:space="0" w:color="auto"/>
            </w:tcBorders>
          </w:tcPr>
          <w:p w14:paraId="6903E8D7" w14:textId="77777777" w:rsidR="007A3E91" w:rsidRDefault="007A3E91" w:rsidP="00EB1A57">
            <w:pPr>
              <w:spacing w:line="276" w:lineRule="auto"/>
              <w:rPr>
                <w:bCs/>
                <w:lang w:eastAsia="en-US"/>
              </w:rPr>
            </w:pPr>
            <w:r>
              <w:rPr>
                <w:bCs/>
                <w:lang w:eastAsia="en-US"/>
              </w:rPr>
              <w:t>Здійснення заходів забезпечить</w:t>
            </w:r>
          </w:p>
          <w:p w14:paraId="5608615D" w14:textId="77777777" w:rsidR="007A3E91" w:rsidRDefault="007A3E91" w:rsidP="00EB1A57">
            <w:pPr>
              <w:spacing w:line="276" w:lineRule="auto"/>
              <w:rPr>
                <w:lang w:eastAsia="en-US"/>
              </w:rPr>
            </w:pPr>
            <w:r>
              <w:rPr>
                <w:lang w:eastAsia="en-US"/>
              </w:rPr>
              <w:t xml:space="preserve"> створення умов для культурного розвитку молоді та мистецької освіти</w:t>
            </w:r>
          </w:p>
          <w:p w14:paraId="1A8BFDC9" w14:textId="77777777" w:rsidR="007A3E91" w:rsidRDefault="007A3E91" w:rsidP="00EB1A57">
            <w:pPr>
              <w:spacing w:line="276" w:lineRule="auto"/>
              <w:rPr>
                <w:lang w:eastAsia="en-US"/>
              </w:rPr>
            </w:pPr>
          </w:p>
        </w:tc>
      </w:tr>
      <w:tr w:rsidR="007A3E91" w14:paraId="51F96F7A" w14:textId="77777777" w:rsidTr="00D001A7">
        <w:trPr>
          <w:trHeight w:val="1247"/>
          <w:tblHeader/>
        </w:trPr>
        <w:tc>
          <w:tcPr>
            <w:tcW w:w="529" w:type="dxa"/>
            <w:gridSpan w:val="3"/>
            <w:vMerge/>
            <w:tcBorders>
              <w:top w:val="single" w:sz="4" w:space="0" w:color="auto"/>
              <w:left w:val="single" w:sz="4" w:space="0" w:color="auto"/>
              <w:bottom w:val="single" w:sz="4" w:space="0" w:color="auto"/>
              <w:right w:val="single" w:sz="4" w:space="0" w:color="auto"/>
            </w:tcBorders>
            <w:vAlign w:val="center"/>
            <w:hideMark/>
          </w:tcPr>
          <w:p w14:paraId="4B951166" w14:textId="77777777" w:rsidR="007A3E91" w:rsidRDefault="007A3E91" w:rsidP="00EB1A57">
            <w:pPr>
              <w:rPr>
                <w:lang w:eastAsia="en-US"/>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30C964CD" w14:textId="77777777" w:rsidR="007A3E91" w:rsidRDefault="007A3E91" w:rsidP="00EB1A57">
            <w:pPr>
              <w:rPr>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392CD1C8" w14:textId="77777777" w:rsidR="007A3E91" w:rsidRDefault="007A3E91" w:rsidP="00EB1A57">
            <w:pPr>
              <w:pStyle w:val="a9"/>
              <w:spacing w:line="276" w:lineRule="auto"/>
              <w:rPr>
                <w:sz w:val="24"/>
                <w:lang w:val="uk-UA" w:eastAsia="en-US"/>
              </w:rPr>
            </w:pPr>
            <w:r>
              <w:rPr>
                <w:sz w:val="24"/>
                <w:lang w:val="uk-UA" w:eastAsia="en-US"/>
              </w:rPr>
              <w:t>4.2 Участь в семінарах, конференцій та курсах підвищення кваліфікації викладачів ДМШ</w:t>
            </w:r>
          </w:p>
          <w:p w14:paraId="0778C02C" w14:textId="77777777" w:rsidR="007A3E91" w:rsidRDefault="007A3E91" w:rsidP="00EB1A57">
            <w:pPr>
              <w:pStyle w:val="a9"/>
              <w:spacing w:line="276" w:lineRule="auto"/>
              <w:rPr>
                <w:sz w:val="24"/>
                <w:lang w:val="uk-UA" w:eastAsia="en-US"/>
              </w:rPr>
            </w:pPr>
          </w:p>
        </w:tc>
        <w:tc>
          <w:tcPr>
            <w:tcW w:w="1400" w:type="dxa"/>
            <w:tcBorders>
              <w:top w:val="single" w:sz="4" w:space="0" w:color="auto"/>
              <w:left w:val="single" w:sz="4" w:space="0" w:color="auto"/>
              <w:bottom w:val="single" w:sz="4" w:space="0" w:color="auto"/>
              <w:right w:val="single" w:sz="4" w:space="0" w:color="auto"/>
            </w:tcBorders>
            <w:hideMark/>
          </w:tcPr>
          <w:p w14:paraId="3E711BA5" w14:textId="77777777" w:rsidR="007A3E91" w:rsidRDefault="00DE5BB7" w:rsidP="00EB1A57">
            <w:pPr>
              <w:spacing w:line="276" w:lineRule="auto"/>
              <w:jc w:val="both"/>
              <w:rPr>
                <w:lang w:eastAsia="en-US"/>
              </w:rPr>
            </w:pPr>
            <w:r>
              <w:rPr>
                <w:lang w:eastAsia="en-US"/>
              </w:rPr>
              <w:t>2024-2026 р</w:t>
            </w:r>
          </w:p>
        </w:tc>
        <w:tc>
          <w:tcPr>
            <w:tcW w:w="1645" w:type="dxa"/>
            <w:gridSpan w:val="2"/>
            <w:tcBorders>
              <w:top w:val="single" w:sz="4" w:space="0" w:color="auto"/>
              <w:left w:val="single" w:sz="4" w:space="0" w:color="auto"/>
              <w:bottom w:val="single" w:sz="4" w:space="0" w:color="auto"/>
              <w:right w:val="single" w:sz="4" w:space="0" w:color="auto"/>
            </w:tcBorders>
            <w:hideMark/>
          </w:tcPr>
          <w:p w14:paraId="143E639C" w14:textId="77777777" w:rsidR="007A3E91" w:rsidRDefault="007A3E91" w:rsidP="00EB1A57">
            <w:pPr>
              <w:spacing w:line="276" w:lineRule="auto"/>
              <w:jc w:val="both"/>
              <w:rPr>
                <w:lang w:eastAsia="en-US"/>
              </w:rPr>
            </w:pPr>
            <w:r>
              <w:rPr>
                <w:lang w:eastAsia="en-US"/>
              </w:rPr>
              <w:t>КЗ «ЦКДІТ»</w:t>
            </w:r>
          </w:p>
        </w:tc>
        <w:tc>
          <w:tcPr>
            <w:tcW w:w="1564" w:type="dxa"/>
            <w:gridSpan w:val="2"/>
            <w:tcBorders>
              <w:top w:val="single" w:sz="4" w:space="0" w:color="auto"/>
              <w:left w:val="single" w:sz="4" w:space="0" w:color="auto"/>
              <w:bottom w:val="single" w:sz="4" w:space="0" w:color="auto"/>
              <w:right w:val="single" w:sz="4" w:space="0" w:color="auto"/>
            </w:tcBorders>
            <w:hideMark/>
          </w:tcPr>
          <w:p w14:paraId="388002E8" w14:textId="5745595F" w:rsidR="007A3E91" w:rsidRDefault="002C455C" w:rsidP="00EB1A57">
            <w:pPr>
              <w:spacing w:line="276" w:lineRule="auto"/>
              <w:rPr>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992" w:type="dxa"/>
            <w:gridSpan w:val="2"/>
            <w:tcBorders>
              <w:top w:val="single" w:sz="4" w:space="0" w:color="auto"/>
              <w:left w:val="single" w:sz="4" w:space="0" w:color="auto"/>
              <w:bottom w:val="single" w:sz="4" w:space="0" w:color="auto"/>
              <w:right w:val="single" w:sz="4" w:space="0" w:color="auto"/>
            </w:tcBorders>
            <w:hideMark/>
          </w:tcPr>
          <w:p w14:paraId="21FC50B4" w14:textId="77777777" w:rsidR="007A3E91" w:rsidRDefault="007A3E91" w:rsidP="00EB1A57">
            <w:pPr>
              <w:spacing w:line="276" w:lineRule="auto"/>
              <w:jc w:val="center"/>
              <w:rPr>
                <w:lang w:eastAsia="en-US"/>
              </w:rPr>
            </w:pPr>
            <w:r>
              <w:rPr>
                <w:lang w:eastAsia="en-US"/>
              </w:rPr>
              <w:t>10 000</w:t>
            </w:r>
          </w:p>
        </w:tc>
        <w:tc>
          <w:tcPr>
            <w:tcW w:w="1135" w:type="dxa"/>
            <w:gridSpan w:val="4"/>
            <w:tcBorders>
              <w:top w:val="single" w:sz="4" w:space="0" w:color="auto"/>
              <w:left w:val="single" w:sz="4" w:space="0" w:color="auto"/>
              <w:bottom w:val="single" w:sz="4" w:space="0" w:color="auto"/>
              <w:right w:val="single" w:sz="4" w:space="0" w:color="auto"/>
            </w:tcBorders>
            <w:hideMark/>
          </w:tcPr>
          <w:p w14:paraId="67B0DBBC" w14:textId="77777777" w:rsidR="007A3E91" w:rsidRDefault="007A3E91" w:rsidP="00EB1A57">
            <w:pPr>
              <w:spacing w:line="276" w:lineRule="auto"/>
              <w:jc w:val="center"/>
              <w:rPr>
                <w:lang w:eastAsia="en-US"/>
              </w:rPr>
            </w:pPr>
            <w:r>
              <w:rPr>
                <w:lang w:eastAsia="en-US"/>
              </w:rPr>
              <w:t>15 000</w:t>
            </w:r>
          </w:p>
        </w:tc>
        <w:tc>
          <w:tcPr>
            <w:tcW w:w="942" w:type="dxa"/>
            <w:gridSpan w:val="3"/>
            <w:tcBorders>
              <w:top w:val="single" w:sz="4" w:space="0" w:color="auto"/>
              <w:left w:val="single" w:sz="4" w:space="0" w:color="auto"/>
              <w:bottom w:val="single" w:sz="4" w:space="0" w:color="auto"/>
              <w:right w:val="single" w:sz="4" w:space="0" w:color="auto"/>
            </w:tcBorders>
            <w:hideMark/>
          </w:tcPr>
          <w:p w14:paraId="06EAAD0B" w14:textId="77777777" w:rsidR="007A3E91" w:rsidRDefault="007A3E91" w:rsidP="00EB1A57">
            <w:pPr>
              <w:spacing w:line="276" w:lineRule="auto"/>
              <w:jc w:val="center"/>
              <w:rPr>
                <w:lang w:eastAsia="en-US"/>
              </w:rPr>
            </w:pPr>
            <w:r>
              <w:rPr>
                <w:lang w:eastAsia="en-US"/>
              </w:rPr>
              <w:t>25 000</w:t>
            </w:r>
          </w:p>
        </w:tc>
        <w:tc>
          <w:tcPr>
            <w:tcW w:w="2178" w:type="dxa"/>
            <w:gridSpan w:val="3"/>
            <w:tcBorders>
              <w:top w:val="single" w:sz="4" w:space="0" w:color="auto"/>
              <w:left w:val="single" w:sz="4" w:space="0" w:color="auto"/>
              <w:bottom w:val="single" w:sz="4" w:space="0" w:color="auto"/>
              <w:right w:val="single" w:sz="4" w:space="0" w:color="auto"/>
            </w:tcBorders>
            <w:hideMark/>
          </w:tcPr>
          <w:p w14:paraId="73FD2821" w14:textId="77777777" w:rsidR="007A3E91" w:rsidRDefault="007A3E91" w:rsidP="00EB1A57">
            <w:pPr>
              <w:spacing w:line="276" w:lineRule="auto"/>
              <w:jc w:val="both"/>
              <w:rPr>
                <w:lang w:eastAsia="en-US"/>
              </w:rPr>
            </w:pPr>
            <w:r>
              <w:rPr>
                <w:lang w:eastAsia="en-US"/>
              </w:rPr>
              <w:t>Підвищення професійного рівня педагогічних працівників</w:t>
            </w:r>
          </w:p>
        </w:tc>
      </w:tr>
      <w:tr w:rsidR="007A3E91" w14:paraId="6B072E3C" w14:textId="77777777" w:rsidTr="00D001A7">
        <w:trPr>
          <w:trHeight w:val="314"/>
        </w:trPr>
        <w:tc>
          <w:tcPr>
            <w:tcW w:w="529" w:type="dxa"/>
            <w:gridSpan w:val="3"/>
            <w:tcBorders>
              <w:top w:val="single" w:sz="4" w:space="0" w:color="auto"/>
              <w:left w:val="single" w:sz="4" w:space="0" w:color="auto"/>
              <w:bottom w:val="single" w:sz="4" w:space="0" w:color="auto"/>
              <w:right w:val="single" w:sz="4" w:space="0" w:color="auto"/>
            </w:tcBorders>
            <w:hideMark/>
          </w:tcPr>
          <w:p w14:paraId="69366DF7" w14:textId="77777777" w:rsidR="007A3E91" w:rsidRDefault="007A3E91" w:rsidP="00EB1A57">
            <w:pPr>
              <w:spacing w:line="276" w:lineRule="auto"/>
              <w:jc w:val="center"/>
              <w:rPr>
                <w:lang w:eastAsia="en-US"/>
              </w:rPr>
            </w:pPr>
            <w:r>
              <w:rPr>
                <w:lang w:eastAsia="en-US"/>
              </w:rPr>
              <w:t>5.</w:t>
            </w:r>
          </w:p>
        </w:tc>
        <w:tc>
          <w:tcPr>
            <w:tcW w:w="1956" w:type="dxa"/>
            <w:tcBorders>
              <w:top w:val="single" w:sz="4" w:space="0" w:color="auto"/>
              <w:left w:val="single" w:sz="4" w:space="0" w:color="auto"/>
              <w:bottom w:val="single" w:sz="4" w:space="0" w:color="auto"/>
              <w:right w:val="single" w:sz="4" w:space="0" w:color="auto"/>
            </w:tcBorders>
          </w:tcPr>
          <w:p w14:paraId="682583FB" w14:textId="77777777" w:rsidR="007A3E91" w:rsidRDefault="007A3E91" w:rsidP="00EB1A57">
            <w:pPr>
              <w:spacing w:line="276" w:lineRule="auto"/>
              <w:jc w:val="both"/>
              <w:rPr>
                <w:b/>
                <w:lang w:eastAsia="en-US"/>
              </w:rPr>
            </w:pPr>
            <w:r>
              <w:rPr>
                <w:b/>
                <w:lang w:eastAsia="en-US"/>
              </w:rPr>
              <w:t>Кадрове забезпечення і та соціальна підтримка працівників сфери культури</w:t>
            </w:r>
          </w:p>
          <w:p w14:paraId="02451991" w14:textId="77777777" w:rsidR="007A3E91" w:rsidRDefault="007A3E91" w:rsidP="00EB1A57">
            <w:pPr>
              <w:spacing w:line="276" w:lineRule="auto"/>
              <w:rPr>
                <w:b/>
                <w:lang w:eastAsia="en-US"/>
              </w:rPr>
            </w:pPr>
          </w:p>
        </w:tc>
        <w:tc>
          <w:tcPr>
            <w:tcW w:w="3218" w:type="dxa"/>
            <w:tcBorders>
              <w:top w:val="single" w:sz="4" w:space="0" w:color="auto"/>
              <w:left w:val="single" w:sz="4" w:space="0" w:color="auto"/>
              <w:bottom w:val="single" w:sz="4" w:space="0" w:color="auto"/>
              <w:right w:val="single" w:sz="4" w:space="0" w:color="auto"/>
            </w:tcBorders>
            <w:hideMark/>
          </w:tcPr>
          <w:p w14:paraId="2FF279F0" w14:textId="77777777" w:rsidR="007A3E91" w:rsidRDefault="007A3E91" w:rsidP="00EB1A57">
            <w:pPr>
              <w:spacing w:line="276" w:lineRule="auto"/>
              <w:rPr>
                <w:lang w:eastAsia="en-US"/>
              </w:rPr>
            </w:pPr>
            <w:r>
              <w:rPr>
                <w:lang w:eastAsia="en-US"/>
              </w:rPr>
              <w:t>Участь працівників культури району в обласних курсах, семінарах, нарадах, тренінгах, навчаннях  відділенні  підвищення кваліфікації працівників культури одеського училища ім.К.Ф. Данькевича</w:t>
            </w:r>
          </w:p>
        </w:tc>
        <w:tc>
          <w:tcPr>
            <w:tcW w:w="1400" w:type="dxa"/>
            <w:tcBorders>
              <w:top w:val="single" w:sz="4" w:space="0" w:color="auto"/>
              <w:left w:val="single" w:sz="4" w:space="0" w:color="auto"/>
              <w:bottom w:val="single" w:sz="4" w:space="0" w:color="auto"/>
              <w:right w:val="single" w:sz="4" w:space="0" w:color="auto"/>
            </w:tcBorders>
            <w:hideMark/>
          </w:tcPr>
          <w:p w14:paraId="043CB0C1" w14:textId="77777777" w:rsidR="007A3E91" w:rsidRDefault="00DE5BB7" w:rsidP="00EB1A57">
            <w:pPr>
              <w:spacing w:line="276" w:lineRule="auto"/>
              <w:jc w:val="both"/>
              <w:rPr>
                <w:lang w:eastAsia="en-US"/>
              </w:rPr>
            </w:pPr>
            <w:r>
              <w:rPr>
                <w:lang w:eastAsia="en-US"/>
              </w:rPr>
              <w:t>2024-2026 р</w:t>
            </w:r>
          </w:p>
        </w:tc>
        <w:tc>
          <w:tcPr>
            <w:tcW w:w="1680" w:type="dxa"/>
            <w:gridSpan w:val="3"/>
            <w:tcBorders>
              <w:top w:val="single" w:sz="4" w:space="0" w:color="auto"/>
              <w:left w:val="single" w:sz="4" w:space="0" w:color="auto"/>
              <w:bottom w:val="single" w:sz="4" w:space="0" w:color="auto"/>
              <w:right w:val="single" w:sz="4" w:space="0" w:color="auto"/>
            </w:tcBorders>
            <w:hideMark/>
          </w:tcPr>
          <w:p w14:paraId="275587F3" w14:textId="77777777" w:rsidR="007A3E91" w:rsidRDefault="007A3E91" w:rsidP="00EB1A57">
            <w:pPr>
              <w:spacing w:line="276" w:lineRule="auto"/>
              <w:jc w:val="both"/>
              <w:rPr>
                <w:lang w:eastAsia="en-US"/>
              </w:rPr>
            </w:pPr>
            <w:r>
              <w:rPr>
                <w:lang w:eastAsia="en-US"/>
              </w:rPr>
              <w:t>КЗ «ЦКДІТ»</w:t>
            </w:r>
          </w:p>
        </w:tc>
        <w:tc>
          <w:tcPr>
            <w:tcW w:w="1578" w:type="dxa"/>
            <w:gridSpan w:val="2"/>
            <w:tcBorders>
              <w:top w:val="single" w:sz="4" w:space="0" w:color="auto"/>
              <w:left w:val="single" w:sz="4" w:space="0" w:color="auto"/>
              <w:bottom w:val="single" w:sz="4" w:space="0" w:color="auto"/>
              <w:right w:val="single" w:sz="4" w:space="0" w:color="auto"/>
            </w:tcBorders>
            <w:hideMark/>
          </w:tcPr>
          <w:p w14:paraId="174D32B9" w14:textId="25B2A7E5" w:rsidR="007A3E91" w:rsidRDefault="002C455C" w:rsidP="00EB1A57">
            <w:pPr>
              <w:spacing w:line="276" w:lineRule="auto"/>
              <w:rPr>
                <w:lang w:eastAsia="en-US"/>
              </w:rPr>
            </w:pPr>
            <w:r w:rsidRPr="00D27ED0">
              <w:rPr>
                <w:color w:val="000000" w:themeColor="text1"/>
                <w:lang w:eastAsia="en-US"/>
              </w:rPr>
              <w:t xml:space="preserve">Селищний </w:t>
            </w:r>
            <w:r w:rsidR="007A3E91">
              <w:rPr>
                <w:lang w:eastAsia="en-US"/>
              </w:rPr>
              <w:t>бюджет</w:t>
            </w:r>
          </w:p>
        </w:tc>
        <w:tc>
          <w:tcPr>
            <w:tcW w:w="983" w:type="dxa"/>
            <w:gridSpan w:val="2"/>
            <w:tcBorders>
              <w:top w:val="single" w:sz="4" w:space="0" w:color="auto"/>
              <w:left w:val="single" w:sz="4" w:space="0" w:color="auto"/>
              <w:bottom w:val="single" w:sz="4" w:space="0" w:color="auto"/>
              <w:right w:val="single" w:sz="4" w:space="0" w:color="auto"/>
            </w:tcBorders>
            <w:hideMark/>
          </w:tcPr>
          <w:p w14:paraId="079F9497" w14:textId="77777777" w:rsidR="007A3E91" w:rsidRDefault="007A3E91" w:rsidP="00EB1A57">
            <w:pPr>
              <w:spacing w:line="276" w:lineRule="auto"/>
              <w:jc w:val="center"/>
              <w:rPr>
                <w:lang w:eastAsia="en-US"/>
              </w:rPr>
            </w:pPr>
            <w:r>
              <w:rPr>
                <w:lang w:eastAsia="en-US"/>
              </w:rPr>
              <w:t>20 000</w:t>
            </w:r>
          </w:p>
        </w:tc>
        <w:tc>
          <w:tcPr>
            <w:tcW w:w="1133" w:type="dxa"/>
            <w:gridSpan w:val="4"/>
            <w:tcBorders>
              <w:top w:val="single" w:sz="4" w:space="0" w:color="auto"/>
              <w:left w:val="single" w:sz="4" w:space="0" w:color="auto"/>
              <w:bottom w:val="single" w:sz="4" w:space="0" w:color="auto"/>
              <w:right w:val="single" w:sz="4" w:space="0" w:color="auto"/>
            </w:tcBorders>
            <w:hideMark/>
          </w:tcPr>
          <w:p w14:paraId="10140CDF" w14:textId="77777777" w:rsidR="007A3E91" w:rsidRDefault="007A3E91" w:rsidP="00EB1A57">
            <w:pPr>
              <w:spacing w:line="276" w:lineRule="auto"/>
              <w:jc w:val="center"/>
              <w:rPr>
                <w:lang w:eastAsia="en-US"/>
              </w:rPr>
            </w:pPr>
            <w:r>
              <w:rPr>
                <w:lang w:eastAsia="en-US"/>
              </w:rPr>
              <w:t>30 000</w:t>
            </w:r>
          </w:p>
        </w:tc>
        <w:tc>
          <w:tcPr>
            <w:tcW w:w="948" w:type="dxa"/>
            <w:gridSpan w:val="4"/>
            <w:tcBorders>
              <w:top w:val="single" w:sz="4" w:space="0" w:color="auto"/>
              <w:left w:val="single" w:sz="4" w:space="0" w:color="auto"/>
              <w:bottom w:val="single" w:sz="4" w:space="0" w:color="auto"/>
              <w:right w:val="single" w:sz="4" w:space="0" w:color="auto"/>
            </w:tcBorders>
            <w:hideMark/>
          </w:tcPr>
          <w:p w14:paraId="6C3E7A56" w14:textId="77777777" w:rsidR="007A3E91" w:rsidRDefault="007A3E91" w:rsidP="00EB1A57">
            <w:pPr>
              <w:spacing w:line="276" w:lineRule="auto"/>
              <w:jc w:val="center"/>
              <w:rPr>
                <w:lang w:eastAsia="en-US"/>
              </w:rPr>
            </w:pPr>
            <w:r>
              <w:rPr>
                <w:lang w:eastAsia="en-US"/>
              </w:rPr>
              <w:t>40 000</w:t>
            </w:r>
          </w:p>
        </w:tc>
        <w:tc>
          <w:tcPr>
            <w:tcW w:w="2134" w:type="dxa"/>
            <w:tcBorders>
              <w:top w:val="single" w:sz="4" w:space="0" w:color="auto"/>
              <w:left w:val="single" w:sz="4" w:space="0" w:color="auto"/>
              <w:bottom w:val="single" w:sz="4" w:space="0" w:color="auto"/>
              <w:right w:val="single" w:sz="4" w:space="0" w:color="auto"/>
            </w:tcBorders>
            <w:hideMark/>
          </w:tcPr>
          <w:p w14:paraId="33E81F57" w14:textId="77777777" w:rsidR="007A3E91" w:rsidRDefault="007A3E91" w:rsidP="00EB1A57">
            <w:pPr>
              <w:spacing w:line="276" w:lineRule="auto"/>
              <w:jc w:val="both"/>
              <w:rPr>
                <w:lang w:eastAsia="en-US"/>
              </w:rPr>
            </w:pPr>
            <w:r>
              <w:rPr>
                <w:lang w:eastAsia="en-US"/>
              </w:rPr>
              <w:t>Підвищення професійного рівня  працівників культури</w:t>
            </w:r>
          </w:p>
        </w:tc>
      </w:tr>
      <w:tr w:rsidR="007A3E91" w14:paraId="31817FEE" w14:textId="77777777" w:rsidTr="00D001A7">
        <w:trPr>
          <w:trHeight w:val="314"/>
        </w:trPr>
        <w:tc>
          <w:tcPr>
            <w:tcW w:w="529" w:type="dxa"/>
            <w:gridSpan w:val="3"/>
            <w:tcBorders>
              <w:top w:val="single" w:sz="4" w:space="0" w:color="auto"/>
              <w:left w:val="single" w:sz="4" w:space="0" w:color="auto"/>
              <w:bottom w:val="single" w:sz="4" w:space="0" w:color="auto"/>
              <w:right w:val="single" w:sz="4" w:space="0" w:color="auto"/>
            </w:tcBorders>
            <w:hideMark/>
          </w:tcPr>
          <w:p w14:paraId="0D85A7A4" w14:textId="77777777" w:rsidR="007A3E91" w:rsidRDefault="007A3E91" w:rsidP="00EB1A57">
            <w:pPr>
              <w:spacing w:line="276" w:lineRule="auto"/>
              <w:jc w:val="center"/>
              <w:rPr>
                <w:lang w:eastAsia="en-US"/>
              </w:rPr>
            </w:pPr>
            <w:r>
              <w:rPr>
                <w:lang w:eastAsia="en-US"/>
              </w:rPr>
              <w:t>6.</w:t>
            </w:r>
          </w:p>
        </w:tc>
        <w:tc>
          <w:tcPr>
            <w:tcW w:w="1956" w:type="dxa"/>
            <w:tcBorders>
              <w:top w:val="single" w:sz="4" w:space="0" w:color="auto"/>
              <w:left w:val="single" w:sz="4" w:space="0" w:color="auto"/>
              <w:bottom w:val="single" w:sz="4" w:space="0" w:color="auto"/>
              <w:right w:val="single" w:sz="4" w:space="0" w:color="auto"/>
            </w:tcBorders>
            <w:hideMark/>
          </w:tcPr>
          <w:p w14:paraId="5B7CEB29" w14:textId="77777777" w:rsidR="007A3E91" w:rsidRDefault="007A3E91" w:rsidP="00EB1A57">
            <w:pPr>
              <w:spacing w:line="276" w:lineRule="auto"/>
              <w:rPr>
                <w:lang w:eastAsia="en-US"/>
              </w:rPr>
            </w:pPr>
            <w:r>
              <w:rPr>
                <w:b/>
                <w:bCs/>
                <w:lang w:eastAsia="en-US"/>
              </w:rPr>
              <w:t xml:space="preserve">Охорона та збереження об’єктів </w:t>
            </w:r>
            <w:r>
              <w:rPr>
                <w:b/>
                <w:bCs/>
                <w:lang w:eastAsia="en-US"/>
              </w:rPr>
              <w:lastRenderedPageBreak/>
              <w:t>культурної спадщини</w:t>
            </w:r>
            <w:r>
              <w:rPr>
                <w:lang w:eastAsia="en-US"/>
              </w:rPr>
              <w:t xml:space="preserve"> </w:t>
            </w:r>
          </w:p>
        </w:tc>
        <w:tc>
          <w:tcPr>
            <w:tcW w:w="3218" w:type="dxa"/>
            <w:tcBorders>
              <w:top w:val="single" w:sz="4" w:space="0" w:color="auto"/>
              <w:left w:val="single" w:sz="4" w:space="0" w:color="auto"/>
              <w:bottom w:val="single" w:sz="4" w:space="0" w:color="auto"/>
              <w:right w:val="single" w:sz="4" w:space="0" w:color="auto"/>
            </w:tcBorders>
            <w:hideMark/>
          </w:tcPr>
          <w:p w14:paraId="625660A7" w14:textId="77777777" w:rsidR="007A3E91" w:rsidRDefault="007A3E91" w:rsidP="00EB1A57">
            <w:pPr>
              <w:spacing w:line="276" w:lineRule="auto"/>
              <w:rPr>
                <w:lang w:eastAsia="en-US"/>
              </w:rPr>
            </w:pPr>
            <w:r>
              <w:rPr>
                <w:lang w:eastAsia="en-US"/>
              </w:rPr>
              <w:lastRenderedPageBreak/>
              <w:t xml:space="preserve">6.1   Облаштування та приведення до належного вигляду пам’ятників </w:t>
            </w:r>
            <w:r>
              <w:rPr>
                <w:lang w:eastAsia="en-US"/>
              </w:rPr>
              <w:lastRenderedPageBreak/>
              <w:t>культури, матеріальних та нематеріальних спадщин меморіального комплексу бази колишнього партизанського загону «Буревісник»</w:t>
            </w:r>
          </w:p>
        </w:tc>
        <w:tc>
          <w:tcPr>
            <w:tcW w:w="1400" w:type="dxa"/>
            <w:tcBorders>
              <w:top w:val="single" w:sz="4" w:space="0" w:color="auto"/>
              <w:left w:val="single" w:sz="4" w:space="0" w:color="auto"/>
              <w:bottom w:val="single" w:sz="4" w:space="0" w:color="auto"/>
              <w:right w:val="single" w:sz="4" w:space="0" w:color="auto"/>
            </w:tcBorders>
            <w:hideMark/>
          </w:tcPr>
          <w:p w14:paraId="26C6E1ED" w14:textId="77777777" w:rsidR="007A3E91" w:rsidRDefault="00DE5BB7" w:rsidP="00EB1A57">
            <w:pPr>
              <w:spacing w:line="276" w:lineRule="auto"/>
              <w:jc w:val="both"/>
              <w:rPr>
                <w:lang w:eastAsia="en-US"/>
              </w:rPr>
            </w:pPr>
            <w:r>
              <w:rPr>
                <w:lang w:eastAsia="en-US"/>
              </w:rPr>
              <w:lastRenderedPageBreak/>
              <w:t>2024-2026 р</w:t>
            </w:r>
          </w:p>
        </w:tc>
        <w:tc>
          <w:tcPr>
            <w:tcW w:w="1680" w:type="dxa"/>
            <w:gridSpan w:val="3"/>
            <w:tcBorders>
              <w:top w:val="single" w:sz="4" w:space="0" w:color="auto"/>
              <w:left w:val="single" w:sz="4" w:space="0" w:color="auto"/>
              <w:bottom w:val="single" w:sz="4" w:space="0" w:color="auto"/>
              <w:right w:val="single" w:sz="4" w:space="0" w:color="auto"/>
            </w:tcBorders>
            <w:hideMark/>
          </w:tcPr>
          <w:p w14:paraId="36D61338" w14:textId="77777777" w:rsidR="007A3E91" w:rsidRDefault="007A3E91" w:rsidP="00EB1A57">
            <w:pPr>
              <w:spacing w:line="276" w:lineRule="auto"/>
              <w:jc w:val="both"/>
              <w:rPr>
                <w:lang w:eastAsia="en-US"/>
              </w:rPr>
            </w:pPr>
            <w:r>
              <w:rPr>
                <w:lang w:eastAsia="en-US"/>
              </w:rPr>
              <w:t>КЗ «ЦКДІТ»</w:t>
            </w:r>
          </w:p>
        </w:tc>
        <w:tc>
          <w:tcPr>
            <w:tcW w:w="1578" w:type="dxa"/>
            <w:gridSpan w:val="2"/>
            <w:tcBorders>
              <w:top w:val="single" w:sz="4" w:space="0" w:color="auto"/>
              <w:left w:val="single" w:sz="4" w:space="0" w:color="auto"/>
              <w:bottom w:val="single" w:sz="4" w:space="0" w:color="auto"/>
              <w:right w:val="single" w:sz="4" w:space="0" w:color="auto"/>
            </w:tcBorders>
            <w:hideMark/>
          </w:tcPr>
          <w:p w14:paraId="4DAC282E" w14:textId="2397DB9F" w:rsidR="007A3E91" w:rsidRPr="00D27ED0" w:rsidRDefault="00D27ED0" w:rsidP="00EB1A57">
            <w:pPr>
              <w:spacing w:line="276" w:lineRule="auto"/>
              <w:rPr>
                <w:color w:val="000000" w:themeColor="text1"/>
                <w:lang w:eastAsia="en-US"/>
              </w:rPr>
            </w:pPr>
            <w:r>
              <w:rPr>
                <w:color w:val="000000" w:themeColor="text1"/>
                <w:lang w:eastAsia="en-US"/>
              </w:rPr>
              <w:t>Місцевий</w:t>
            </w:r>
            <w:r w:rsidR="007A3E91" w:rsidRPr="00D27ED0">
              <w:rPr>
                <w:color w:val="000000" w:themeColor="text1"/>
                <w:lang w:eastAsia="en-US"/>
              </w:rPr>
              <w:t xml:space="preserve"> бюджет,</w:t>
            </w:r>
          </w:p>
          <w:p w14:paraId="4D82FD67" w14:textId="13D123E1" w:rsidR="007A3E91" w:rsidRPr="00D27ED0" w:rsidRDefault="007A3E91" w:rsidP="00EB1A57">
            <w:pPr>
              <w:spacing w:line="276" w:lineRule="auto"/>
              <w:rPr>
                <w:color w:val="000000" w:themeColor="text1"/>
                <w:lang w:eastAsia="en-US"/>
              </w:rPr>
            </w:pPr>
          </w:p>
        </w:tc>
        <w:tc>
          <w:tcPr>
            <w:tcW w:w="983" w:type="dxa"/>
            <w:gridSpan w:val="2"/>
            <w:tcBorders>
              <w:top w:val="single" w:sz="4" w:space="0" w:color="auto"/>
              <w:left w:val="single" w:sz="4" w:space="0" w:color="auto"/>
              <w:bottom w:val="single" w:sz="4" w:space="0" w:color="auto"/>
              <w:right w:val="single" w:sz="4" w:space="0" w:color="auto"/>
            </w:tcBorders>
          </w:tcPr>
          <w:p w14:paraId="354035A1" w14:textId="77777777" w:rsidR="007A3E91" w:rsidRDefault="007A3E91" w:rsidP="00EB1A57">
            <w:pPr>
              <w:spacing w:line="276" w:lineRule="auto"/>
              <w:jc w:val="center"/>
              <w:rPr>
                <w:lang w:eastAsia="en-US"/>
              </w:rPr>
            </w:pPr>
            <w:r>
              <w:rPr>
                <w:lang w:eastAsia="en-US"/>
              </w:rPr>
              <w:t>250000</w:t>
            </w:r>
          </w:p>
        </w:tc>
        <w:tc>
          <w:tcPr>
            <w:tcW w:w="1133" w:type="dxa"/>
            <w:gridSpan w:val="4"/>
            <w:tcBorders>
              <w:top w:val="single" w:sz="4" w:space="0" w:color="auto"/>
              <w:left w:val="single" w:sz="4" w:space="0" w:color="auto"/>
              <w:bottom w:val="single" w:sz="4" w:space="0" w:color="auto"/>
              <w:right w:val="single" w:sz="4" w:space="0" w:color="auto"/>
            </w:tcBorders>
          </w:tcPr>
          <w:p w14:paraId="7B5639D3" w14:textId="77777777" w:rsidR="007A3E91" w:rsidRDefault="007A3E91" w:rsidP="00EB1A57">
            <w:pPr>
              <w:spacing w:line="276" w:lineRule="auto"/>
              <w:jc w:val="center"/>
              <w:rPr>
                <w:lang w:eastAsia="en-US"/>
              </w:rPr>
            </w:pPr>
          </w:p>
        </w:tc>
        <w:tc>
          <w:tcPr>
            <w:tcW w:w="948" w:type="dxa"/>
            <w:gridSpan w:val="4"/>
            <w:tcBorders>
              <w:top w:val="single" w:sz="4" w:space="0" w:color="auto"/>
              <w:left w:val="single" w:sz="4" w:space="0" w:color="auto"/>
              <w:bottom w:val="single" w:sz="4" w:space="0" w:color="auto"/>
              <w:right w:val="single" w:sz="4" w:space="0" w:color="auto"/>
            </w:tcBorders>
          </w:tcPr>
          <w:p w14:paraId="35F559C6" w14:textId="77777777" w:rsidR="007A3E91" w:rsidRDefault="007A3E91" w:rsidP="00EB1A57">
            <w:pPr>
              <w:spacing w:line="276" w:lineRule="auto"/>
              <w:jc w:val="center"/>
              <w:rPr>
                <w:lang w:eastAsia="en-US"/>
              </w:rPr>
            </w:pPr>
          </w:p>
        </w:tc>
        <w:tc>
          <w:tcPr>
            <w:tcW w:w="2134" w:type="dxa"/>
            <w:tcBorders>
              <w:top w:val="single" w:sz="4" w:space="0" w:color="auto"/>
              <w:left w:val="single" w:sz="4" w:space="0" w:color="auto"/>
              <w:bottom w:val="single" w:sz="4" w:space="0" w:color="auto"/>
              <w:right w:val="single" w:sz="4" w:space="0" w:color="auto"/>
            </w:tcBorders>
            <w:hideMark/>
          </w:tcPr>
          <w:p w14:paraId="2081E02A" w14:textId="77777777" w:rsidR="007A3E91" w:rsidRDefault="007A3E91" w:rsidP="00EB1A57">
            <w:pPr>
              <w:spacing w:line="276" w:lineRule="auto"/>
              <w:jc w:val="both"/>
              <w:rPr>
                <w:b/>
                <w:bCs/>
                <w:lang w:eastAsia="en-US"/>
              </w:rPr>
            </w:pPr>
            <w:r>
              <w:rPr>
                <w:lang w:eastAsia="en-US"/>
              </w:rPr>
              <w:t>збереження  пам’яток історії та архітектури</w:t>
            </w:r>
          </w:p>
        </w:tc>
      </w:tr>
      <w:tr w:rsidR="007A3E91" w14:paraId="7CC00882" w14:textId="77777777" w:rsidTr="00D001A7">
        <w:trPr>
          <w:trHeight w:val="314"/>
        </w:trPr>
        <w:tc>
          <w:tcPr>
            <w:tcW w:w="529" w:type="dxa"/>
            <w:gridSpan w:val="3"/>
            <w:tcBorders>
              <w:top w:val="single" w:sz="4" w:space="0" w:color="auto"/>
              <w:left w:val="single" w:sz="4" w:space="0" w:color="auto"/>
              <w:bottom w:val="single" w:sz="4" w:space="0" w:color="auto"/>
              <w:right w:val="single" w:sz="4" w:space="0" w:color="auto"/>
            </w:tcBorders>
            <w:hideMark/>
          </w:tcPr>
          <w:p w14:paraId="50158AAD" w14:textId="77777777" w:rsidR="007A3E91" w:rsidRDefault="007A3E91" w:rsidP="00EB1A57">
            <w:pPr>
              <w:spacing w:line="276" w:lineRule="auto"/>
              <w:jc w:val="center"/>
              <w:rPr>
                <w:lang w:eastAsia="en-US"/>
              </w:rPr>
            </w:pPr>
            <w:r>
              <w:rPr>
                <w:lang w:eastAsia="en-US"/>
              </w:rPr>
              <w:t>7</w:t>
            </w:r>
          </w:p>
        </w:tc>
        <w:tc>
          <w:tcPr>
            <w:tcW w:w="1956" w:type="dxa"/>
            <w:tcBorders>
              <w:top w:val="single" w:sz="4" w:space="0" w:color="auto"/>
              <w:left w:val="single" w:sz="4" w:space="0" w:color="auto"/>
              <w:bottom w:val="single" w:sz="4" w:space="0" w:color="auto"/>
              <w:right w:val="single" w:sz="4" w:space="0" w:color="auto"/>
            </w:tcBorders>
            <w:hideMark/>
          </w:tcPr>
          <w:p w14:paraId="6575F80C" w14:textId="77777777" w:rsidR="007A3E91" w:rsidRDefault="007A3E91" w:rsidP="00EB1A57">
            <w:pPr>
              <w:spacing w:line="276" w:lineRule="auto"/>
              <w:rPr>
                <w:b/>
                <w:bCs/>
                <w:lang w:eastAsia="en-US"/>
              </w:rPr>
            </w:pPr>
            <w:r>
              <w:rPr>
                <w:b/>
                <w:bCs/>
                <w:lang w:eastAsia="en-US"/>
              </w:rPr>
              <w:t>Сприяння розвитку туристичної галузі</w:t>
            </w:r>
          </w:p>
        </w:tc>
        <w:tc>
          <w:tcPr>
            <w:tcW w:w="3218" w:type="dxa"/>
            <w:tcBorders>
              <w:top w:val="single" w:sz="4" w:space="0" w:color="auto"/>
              <w:left w:val="single" w:sz="4" w:space="0" w:color="auto"/>
              <w:bottom w:val="single" w:sz="4" w:space="0" w:color="auto"/>
              <w:right w:val="single" w:sz="4" w:space="0" w:color="auto"/>
            </w:tcBorders>
            <w:hideMark/>
          </w:tcPr>
          <w:p w14:paraId="79B9BF18" w14:textId="77777777" w:rsidR="007A3E91" w:rsidRPr="00332F2E" w:rsidRDefault="007A3E91" w:rsidP="0057410D">
            <w:pPr>
              <w:jc w:val="both"/>
              <w:rPr>
                <w:sz w:val="20"/>
                <w:szCs w:val="20"/>
              </w:rPr>
            </w:pPr>
            <w:r>
              <w:rPr>
                <w:sz w:val="20"/>
                <w:szCs w:val="20"/>
              </w:rPr>
              <w:t>7</w:t>
            </w:r>
            <w:r w:rsidRPr="00332F2E">
              <w:rPr>
                <w:sz w:val="20"/>
                <w:szCs w:val="20"/>
              </w:rPr>
              <w:t>.1. Розробка нових туристично-екскурсійних маршрутів району.</w:t>
            </w:r>
          </w:p>
        </w:tc>
        <w:tc>
          <w:tcPr>
            <w:tcW w:w="1400" w:type="dxa"/>
            <w:tcBorders>
              <w:top w:val="single" w:sz="4" w:space="0" w:color="auto"/>
              <w:left w:val="single" w:sz="4" w:space="0" w:color="auto"/>
              <w:bottom w:val="single" w:sz="4" w:space="0" w:color="auto"/>
              <w:right w:val="single" w:sz="4" w:space="0" w:color="auto"/>
            </w:tcBorders>
            <w:hideMark/>
          </w:tcPr>
          <w:p w14:paraId="65E4FAA5" w14:textId="77777777" w:rsidR="007A3E91" w:rsidRDefault="00DE5BB7" w:rsidP="000E78E7">
            <w:pPr>
              <w:spacing w:line="276" w:lineRule="auto"/>
              <w:jc w:val="both"/>
              <w:rPr>
                <w:lang w:eastAsia="en-US"/>
              </w:rPr>
            </w:pPr>
            <w:r>
              <w:rPr>
                <w:lang w:eastAsia="en-US"/>
              </w:rPr>
              <w:t>2024-2026 р</w:t>
            </w:r>
          </w:p>
        </w:tc>
        <w:tc>
          <w:tcPr>
            <w:tcW w:w="1680" w:type="dxa"/>
            <w:gridSpan w:val="3"/>
            <w:tcBorders>
              <w:top w:val="single" w:sz="4" w:space="0" w:color="auto"/>
              <w:left w:val="single" w:sz="4" w:space="0" w:color="auto"/>
              <w:bottom w:val="single" w:sz="4" w:space="0" w:color="auto"/>
              <w:right w:val="single" w:sz="4" w:space="0" w:color="auto"/>
            </w:tcBorders>
            <w:hideMark/>
          </w:tcPr>
          <w:p w14:paraId="1C7080C2" w14:textId="77777777" w:rsidR="007A3E91" w:rsidRDefault="007A3E91" w:rsidP="00EB1A57">
            <w:pPr>
              <w:spacing w:line="276" w:lineRule="auto"/>
              <w:jc w:val="both"/>
              <w:rPr>
                <w:lang w:eastAsia="en-US"/>
              </w:rPr>
            </w:pPr>
            <w:r>
              <w:rPr>
                <w:lang w:eastAsia="en-US"/>
              </w:rPr>
              <w:t>КЗ «ЦКДІТ»</w:t>
            </w:r>
          </w:p>
        </w:tc>
        <w:tc>
          <w:tcPr>
            <w:tcW w:w="1578" w:type="dxa"/>
            <w:gridSpan w:val="2"/>
            <w:tcBorders>
              <w:top w:val="single" w:sz="4" w:space="0" w:color="auto"/>
              <w:left w:val="single" w:sz="4" w:space="0" w:color="auto"/>
              <w:bottom w:val="single" w:sz="4" w:space="0" w:color="auto"/>
              <w:right w:val="single" w:sz="4" w:space="0" w:color="auto"/>
            </w:tcBorders>
            <w:hideMark/>
          </w:tcPr>
          <w:p w14:paraId="1B0C4181" w14:textId="1B2A57B3" w:rsidR="007A3E91" w:rsidRPr="00D27ED0" w:rsidRDefault="00D27ED0" w:rsidP="00EB1A57">
            <w:pPr>
              <w:spacing w:line="276" w:lineRule="auto"/>
              <w:rPr>
                <w:color w:val="000000" w:themeColor="text1"/>
                <w:lang w:eastAsia="en-US"/>
              </w:rPr>
            </w:pPr>
            <w:r>
              <w:rPr>
                <w:color w:val="000000" w:themeColor="text1"/>
                <w:lang w:eastAsia="en-US"/>
              </w:rPr>
              <w:t>Місцевий</w:t>
            </w:r>
            <w:r w:rsidR="002C455C" w:rsidRPr="00D27ED0">
              <w:rPr>
                <w:color w:val="000000" w:themeColor="text1"/>
                <w:lang w:eastAsia="en-US"/>
              </w:rPr>
              <w:t xml:space="preserve"> </w:t>
            </w:r>
            <w:r w:rsidR="007A3E91" w:rsidRPr="00D27ED0">
              <w:rPr>
                <w:color w:val="000000" w:themeColor="text1"/>
                <w:lang w:eastAsia="en-US"/>
              </w:rPr>
              <w:t>бюджет</w:t>
            </w:r>
          </w:p>
        </w:tc>
        <w:tc>
          <w:tcPr>
            <w:tcW w:w="983" w:type="dxa"/>
            <w:gridSpan w:val="2"/>
            <w:tcBorders>
              <w:top w:val="single" w:sz="4" w:space="0" w:color="auto"/>
              <w:left w:val="single" w:sz="4" w:space="0" w:color="auto"/>
              <w:bottom w:val="single" w:sz="4" w:space="0" w:color="auto"/>
              <w:right w:val="single" w:sz="4" w:space="0" w:color="auto"/>
            </w:tcBorders>
          </w:tcPr>
          <w:p w14:paraId="4039BBD1" w14:textId="77777777" w:rsidR="007A3E91" w:rsidRDefault="007A3E91" w:rsidP="00EB1A57">
            <w:pPr>
              <w:spacing w:line="276" w:lineRule="auto"/>
              <w:jc w:val="center"/>
              <w:rPr>
                <w:lang w:eastAsia="en-US"/>
              </w:rPr>
            </w:pPr>
            <w:r>
              <w:rPr>
                <w:lang w:eastAsia="en-US"/>
              </w:rPr>
              <w:t>10 000</w:t>
            </w:r>
          </w:p>
        </w:tc>
        <w:tc>
          <w:tcPr>
            <w:tcW w:w="1133" w:type="dxa"/>
            <w:gridSpan w:val="4"/>
            <w:tcBorders>
              <w:top w:val="single" w:sz="4" w:space="0" w:color="auto"/>
              <w:left w:val="single" w:sz="4" w:space="0" w:color="auto"/>
              <w:bottom w:val="single" w:sz="4" w:space="0" w:color="auto"/>
              <w:right w:val="single" w:sz="4" w:space="0" w:color="auto"/>
            </w:tcBorders>
          </w:tcPr>
          <w:p w14:paraId="01E7257C" w14:textId="77777777" w:rsidR="007A3E91" w:rsidRDefault="007A3E91" w:rsidP="00EB1A57">
            <w:pPr>
              <w:spacing w:line="276" w:lineRule="auto"/>
              <w:jc w:val="center"/>
              <w:rPr>
                <w:sz w:val="22"/>
                <w:szCs w:val="22"/>
                <w:lang w:eastAsia="en-US"/>
              </w:rPr>
            </w:pPr>
            <w:r>
              <w:rPr>
                <w:sz w:val="22"/>
                <w:szCs w:val="22"/>
                <w:lang w:eastAsia="en-US"/>
              </w:rPr>
              <w:t>15  000</w:t>
            </w:r>
          </w:p>
        </w:tc>
        <w:tc>
          <w:tcPr>
            <w:tcW w:w="948" w:type="dxa"/>
            <w:gridSpan w:val="4"/>
            <w:tcBorders>
              <w:top w:val="single" w:sz="4" w:space="0" w:color="auto"/>
              <w:left w:val="single" w:sz="4" w:space="0" w:color="auto"/>
              <w:bottom w:val="single" w:sz="4" w:space="0" w:color="auto"/>
              <w:right w:val="single" w:sz="4" w:space="0" w:color="auto"/>
            </w:tcBorders>
          </w:tcPr>
          <w:p w14:paraId="1B95B062" w14:textId="77777777" w:rsidR="007A3E91" w:rsidRPr="001D1BD8" w:rsidRDefault="001D1BD8" w:rsidP="00EB1A57">
            <w:pPr>
              <w:spacing w:line="276" w:lineRule="auto"/>
              <w:jc w:val="center"/>
              <w:rPr>
                <w:sz w:val="22"/>
                <w:szCs w:val="22"/>
                <w:lang w:val="en-US" w:eastAsia="en-US"/>
              </w:rPr>
            </w:pPr>
            <w:r>
              <w:rPr>
                <w:sz w:val="22"/>
                <w:szCs w:val="22"/>
                <w:lang w:val="en-US" w:eastAsia="en-US"/>
              </w:rPr>
              <w:t>15 000</w:t>
            </w:r>
          </w:p>
        </w:tc>
        <w:tc>
          <w:tcPr>
            <w:tcW w:w="2134" w:type="dxa"/>
            <w:vMerge w:val="restart"/>
            <w:tcBorders>
              <w:top w:val="single" w:sz="4" w:space="0" w:color="auto"/>
              <w:left w:val="single" w:sz="4" w:space="0" w:color="auto"/>
              <w:right w:val="single" w:sz="4" w:space="0" w:color="auto"/>
            </w:tcBorders>
          </w:tcPr>
          <w:p w14:paraId="589C6B21" w14:textId="77777777" w:rsidR="007A3E91" w:rsidRPr="00332F2E" w:rsidRDefault="007A3E91" w:rsidP="0031699B">
            <w:pPr>
              <w:rPr>
                <w:sz w:val="20"/>
                <w:szCs w:val="20"/>
              </w:rPr>
            </w:pPr>
            <w:r w:rsidRPr="00332F2E">
              <w:rPr>
                <w:sz w:val="20"/>
                <w:szCs w:val="20"/>
              </w:rPr>
              <w:t>Популяризація туристичного потенціалу району , поява нових напрямків</w:t>
            </w:r>
          </w:p>
          <w:p w14:paraId="03C6C56E" w14:textId="77777777" w:rsidR="007A3E91" w:rsidRPr="00332F2E" w:rsidRDefault="007A3E91" w:rsidP="0031699B">
            <w:pPr>
              <w:rPr>
                <w:sz w:val="20"/>
                <w:szCs w:val="20"/>
              </w:rPr>
            </w:pPr>
            <w:r w:rsidRPr="00332F2E">
              <w:rPr>
                <w:sz w:val="20"/>
                <w:szCs w:val="20"/>
              </w:rPr>
              <w:t>для туристів.</w:t>
            </w:r>
          </w:p>
          <w:p w14:paraId="7B90CAC6" w14:textId="77777777" w:rsidR="007A3E91" w:rsidRDefault="007A3E91" w:rsidP="00EB1A57">
            <w:pPr>
              <w:spacing w:line="276" w:lineRule="auto"/>
              <w:jc w:val="both"/>
              <w:rPr>
                <w:lang w:eastAsia="en-US"/>
              </w:rPr>
            </w:pPr>
          </w:p>
        </w:tc>
      </w:tr>
      <w:tr w:rsidR="007A3E91" w14:paraId="11E05A2B" w14:textId="77777777" w:rsidTr="00D001A7">
        <w:trPr>
          <w:trHeight w:val="314"/>
        </w:trPr>
        <w:tc>
          <w:tcPr>
            <w:tcW w:w="529" w:type="dxa"/>
            <w:gridSpan w:val="3"/>
            <w:tcBorders>
              <w:top w:val="single" w:sz="4" w:space="0" w:color="auto"/>
              <w:left w:val="single" w:sz="4" w:space="0" w:color="auto"/>
              <w:bottom w:val="single" w:sz="4" w:space="0" w:color="auto"/>
              <w:right w:val="single" w:sz="4" w:space="0" w:color="auto"/>
            </w:tcBorders>
          </w:tcPr>
          <w:p w14:paraId="6E1369B8" w14:textId="77777777" w:rsidR="007A3E91" w:rsidRDefault="007A3E91" w:rsidP="00EB1A57">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14:paraId="79CBB9D7" w14:textId="77777777" w:rsidR="007A3E91" w:rsidRDefault="007A3E91" w:rsidP="00EB1A57">
            <w:pPr>
              <w:spacing w:line="276" w:lineRule="auto"/>
              <w:rPr>
                <w:b/>
                <w:bCs/>
                <w:lang w:eastAsia="en-US"/>
              </w:rPr>
            </w:pPr>
          </w:p>
        </w:tc>
        <w:tc>
          <w:tcPr>
            <w:tcW w:w="3218" w:type="dxa"/>
            <w:tcBorders>
              <w:top w:val="single" w:sz="4" w:space="0" w:color="auto"/>
              <w:left w:val="single" w:sz="4" w:space="0" w:color="auto"/>
              <w:bottom w:val="single" w:sz="4" w:space="0" w:color="auto"/>
              <w:right w:val="single" w:sz="4" w:space="0" w:color="auto"/>
            </w:tcBorders>
          </w:tcPr>
          <w:p w14:paraId="17A57301" w14:textId="77777777" w:rsidR="007A3E91" w:rsidRPr="00332F2E" w:rsidRDefault="007A3E91" w:rsidP="0057410D">
            <w:pPr>
              <w:ind w:right="-16"/>
              <w:jc w:val="both"/>
            </w:pPr>
            <w:r>
              <w:rPr>
                <w:sz w:val="20"/>
                <w:szCs w:val="20"/>
              </w:rPr>
              <w:t>7.2.</w:t>
            </w:r>
            <w:r w:rsidRPr="00332F2E">
              <w:rPr>
                <w:sz w:val="20"/>
                <w:szCs w:val="20"/>
              </w:rPr>
              <w:t xml:space="preserve">Виготовлення  та встановлення інформаційних бордів, знаків та щитів щодо розташування об’єктів культурної спадщини і пам’яток </w:t>
            </w:r>
            <w:r w:rsidRPr="005F2FC4">
              <w:rPr>
                <w:color w:val="000000" w:themeColor="text1"/>
                <w:sz w:val="20"/>
                <w:szCs w:val="20"/>
              </w:rPr>
              <w:t xml:space="preserve">природи на території </w:t>
            </w:r>
            <w:r w:rsidR="005F2FC4" w:rsidRPr="005F2FC4">
              <w:rPr>
                <w:color w:val="000000" w:themeColor="text1"/>
                <w:sz w:val="20"/>
                <w:szCs w:val="20"/>
              </w:rPr>
              <w:t>громади</w:t>
            </w:r>
            <w:r w:rsidRPr="00884A37">
              <w:rPr>
                <w:color w:val="FF0000"/>
                <w:sz w:val="20"/>
                <w:szCs w:val="20"/>
              </w:rPr>
              <w:t xml:space="preserve">, </w:t>
            </w:r>
            <w:r w:rsidRPr="00332F2E">
              <w:rPr>
                <w:sz w:val="20"/>
                <w:szCs w:val="20"/>
              </w:rPr>
              <w:t>знаків, що вказують відстань до них</w:t>
            </w:r>
          </w:p>
          <w:p w14:paraId="4139B79E" w14:textId="77777777" w:rsidR="007A3E91" w:rsidRPr="00332F2E" w:rsidRDefault="007A3E91" w:rsidP="0057410D">
            <w:pPr>
              <w:jc w:val="both"/>
              <w:rPr>
                <w:sz w:val="20"/>
                <w:szCs w:val="20"/>
              </w:rPr>
            </w:pPr>
          </w:p>
        </w:tc>
        <w:tc>
          <w:tcPr>
            <w:tcW w:w="1400" w:type="dxa"/>
            <w:tcBorders>
              <w:top w:val="single" w:sz="4" w:space="0" w:color="auto"/>
              <w:left w:val="single" w:sz="4" w:space="0" w:color="auto"/>
              <w:bottom w:val="single" w:sz="4" w:space="0" w:color="auto"/>
              <w:right w:val="single" w:sz="4" w:space="0" w:color="auto"/>
            </w:tcBorders>
          </w:tcPr>
          <w:p w14:paraId="5E460276" w14:textId="77777777" w:rsidR="007A3E91" w:rsidRDefault="00DE5BB7" w:rsidP="0057410D">
            <w:pPr>
              <w:spacing w:line="276" w:lineRule="auto"/>
              <w:jc w:val="both"/>
              <w:rPr>
                <w:lang w:eastAsia="en-US"/>
              </w:rPr>
            </w:pPr>
            <w:r>
              <w:rPr>
                <w:lang w:eastAsia="en-US"/>
              </w:rPr>
              <w:t>2024-2026 р</w:t>
            </w:r>
          </w:p>
        </w:tc>
        <w:tc>
          <w:tcPr>
            <w:tcW w:w="1680" w:type="dxa"/>
            <w:gridSpan w:val="3"/>
            <w:tcBorders>
              <w:top w:val="single" w:sz="4" w:space="0" w:color="auto"/>
              <w:left w:val="single" w:sz="4" w:space="0" w:color="auto"/>
              <w:bottom w:val="single" w:sz="4" w:space="0" w:color="auto"/>
              <w:right w:val="single" w:sz="4" w:space="0" w:color="auto"/>
            </w:tcBorders>
          </w:tcPr>
          <w:p w14:paraId="3ED94F72" w14:textId="77777777" w:rsidR="007A3E91" w:rsidRDefault="007A3E91" w:rsidP="0057410D">
            <w:pPr>
              <w:spacing w:line="276" w:lineRule="auto"/>
              <w:jc w:val="both"/>
              <w:rPr>
                <w:lang w:eastAsia="en-US"/>
              </w:rPr>
            </w:pPr>
            <w:r>
              <w:rPr>
                <w:lang w:eastAsia="en-US"/>
              </w:rPr>
              <w:t>КЗ «ЦКДІТ»</w:t>
            </w:r>
          </w:p>
        </w:tc>
        <w:tc>
          <w:tcPr>
            <w:tcW w:w="1578" w:type="dxa"/>
            <w:gridSpan w:val="2"/>
            <w:tcBorders>
              <w:top w:val="single" w:sz="4" w:space="0" w:color="auto"/>
              <w:left w:val="single" w:sz="4" w:space="0" w:color="auto"/>
              <w:bottom w:val="single" w:sz="4" w:space="0" w:color="auto"/>
              <w:right w:val="single" w:sz="4" w:space="0" w:color="auto"/>
            </w:tcBorders>
          </w:tcPr>
          <w:p w14:paraId="7465339A" w14:textId="27C16051" w:rsidR="007A3E91" w:rsidRPr="00D27ED0" w:rsidRDefault="00D27ED0" w:rsidP="0057410D">
            <w:pPr>
              <w:spacing w:line="276" w:lineRule="auto"/>
              <w:rPr>
                <w:color w:val="000000" w:themeColor="text1"/>
                <w:lang w:eastAsia="en-US"/>
              </w:rPr>
            </w:pPr>
            <w:r>
              <w:rPr>
                <w:color w:val="000000" w:themeColor="text1"/>
                <w:lang w:eastAsia="en-US"/>
              </w:rPr>
              <w:t>Місцевий</w:t>
            </w:r>
            <w:r w:rsidR="002C455C" w:rsidRPr="00D27ED0">
              <w:rPr>
                <w:color w:val="000000" w:themeColor="text1"/>
                <w:lang w:eastAsia="en-US"/>
              </w:rPr>
              <w:t xml:space="preserve"> </w:t>
            </w:r>
            <w:r w:rsidR="007A3E91" w:rsidRPr="00D27ED0">
              <w:rPr>
                <w:color w:val="000000" w:themeColor="text1"/>
                <w:lang w:eastAsia="en-US"/>
              </w:rPr>
              <w:t>бюджет</w:t>
            </w:r>
          </w:p>
        </w:tc>
        <w:tc>
          <w:tcPr>
            <w:tcW w:w="983" w:type="dxa"/>
            <w:gridSpan w:val="2"/>
            <w:tcBorders>
              <w:top w:val="single" w:sz="4" w:space="0" w:color="auto"/>
              <w:left w:val="single" w:sz="4" w:space="0" w:color="auto"/>
              <w:bottom w:val="single" w:sz="4" w:space="0" w:color="auto"/>
              <w:right w:val="single" w:sz="4" w:space="0" w:color="auto"/>
            </w:tcBorders>
          </w:tcPr>
          <w:p w14:paraId="69799C32" w14:textId="77777777" w:rsidR="007A3E91" w:rsidRDefault="001D3239" w:rsidP="00EB1A57">
            <w:pPr>
              <w:spacing w:line="276" w:lineRule="auto"/>
              <w:jc w:val="center"/>
              <w:rPr>
                <w:lang w:eastAsia="en-US"/>
              </w:rPr>
            </w:pPr>
            <w:r>
              <w:rPr>
                <w:lang w:eastAsia="en-US"/>
              </w:rPr>
              <w:t>50 000</w:t>
            </w:r>
          </w:p>
        </w:tc>
        <w:tc>
          <w:tcPr>
            <w:tcW w:w="1133" w:type="dxa"/>
            <w:gridSpan w:val="4"/>
            <w:tcBorders>
              <w:top w:val="single" w:sz="4" w:space="0" w:color="auto"/>
              <w:left w:val="single" w:sz="4" w:space="0" w:color="auto"/>
              <w:bottom w:val="single" w:sz="4" w:space="0" w:color="auto"/>
              <w:right w:val="single" w:sz="4" w:space="0" w:color="auto"/>
            </w:tcBorders>
          </w:tcPr>
          <w:p w14:paraId="796A10BD" w14:textId="77777777" w:rsidR="007A3E91" w:rsidRDefault="001D3239" w:rsidP="00EB1A57">
            <w:pPr>
              <w:spacing w:line="276" w:lineRule="auto"/>
              <w:jc w:val="center"/>
              <w:rPr>
                <w:sz w:val="22"/>
                <w:szCs w:val="22"/>
                <w:lang w:eastAsia="en-US"/>
              </w:rPr>
            </w:pPr>
            <w:r>
              <w:rPr>
                <w:sz w:val="22"/>
                <w:szCs w:val="22"/>
                <w:lang w:eastAsia="en-US"/>
              </w:rPr>
              <w:t>50 000</w:t>
            </w:r>
          </w:p>
        </w:tc>
        <w:tc>
          <w:tcPr>
            <w:tcW w:w="948" w:type="dxa"/>
            <w:gridSpan w:val="4"/>
            <w:tcBorders>
              <w:top w:val="single" w:sz="4" w:space="0" w:color="auto"/>
              <w:left w:val="single" w:sz="4" w:space="0" w:color="auto"/>
              <w:bottom w:val="single" w:sz="4" w:space="0" w:color="auto"/>
              <w:right w:val="single" w:sz="4" w:space="0" w:color="auto"/>
            </w:tcBorders>
          </w:tcPr>
          <w:p w14:paraId="7511160C" w14:textId="77777777" w:rsidR="007A3E91" w:rsidRDefault="001D3239" w:rsidP="00EB1A57">
            <w:pPr>
              <w:spacing w:line="276" w:lineRule="auto"/>
              <w:jc w:val="center"/>
              <w:rPr>
                <w:sz w:val="22"/>
                <w:szCs w:val="22"/>
                <w:lang w:eastAsia="en-US"/>
              </w:rPr>
            </w:pPr>
            <w:r>
              <w:rPr>
                <w:sz w:val="22"/>
                <w:szCs w:val="22"/>
                <w:lang w:eastAsia="en-US"/>
              </w:rPr>
              <w:t>50 000</w:t>
            </w:r>
          </w:p>
        </w:tc>
        <w:tc>
          <w:tcPr>
            <w:tcW w:w="2134" w:type="dxa"/>
            <w:vMerge/>
            <w:tcBorders>
              <w:left w:val="single" w:sz="4" w:space="0" w:color="auto"/>
              <w:right w:val="single" w:sz="4" w:space="0" w:color="auto"/>
            </w:tcBorders>
          </w:tcPr>
          <w:p w14:paraId="2B87C013" w14:textId="77777777" w:rsidR="007A3E91" w:rsidRDefault="007A3E91" w:rsidP="00EB1A57">
            <w:pPr>
              <w:spacing w:line="276" w:lineRule="auto"/>
              <w:jc w:val="both"/>
              <w:rPr>
                <w:lang w:eastAsia="en-US"/>
              </w:rPr>
            </w:pPr>
          </w:p>
        </w:tc>
      </w:tr>
      <w:tr w:rsidR="007A3E91" w14:paraId="16F86066" w14:textId="77777777" w:rsidTr="00D001A7">
        <w:trPr>
          <w:trHeight w:val="314"/>
        </w:trPr>
        <w:tc>
          <w:tcPr>
            <w:tcW w:w="529" w:type="dxa"/>
            <w:gridSpan w:val="3"/>
            <w:tcBorders>
              <w:top w:val="single" w:sz="4" w:space="0" w:color="auto"/>
              <w:left w:val="single" w:sz="4" w:space="0" w:color="auto"/>
              <w:bottom w:val="single" w:sz="4" w:space="0" w:color="auto"/>
              <w:right w:val="single" w:sz="4" w:space="0" w:color="auto"/>
            </w:tcBorders>
          </w:tcPr>
          <w:p w14:paraId="66EFDF1D" w14:textId="77777777" w:rsidR="007A3E91" w:rsidRDefault="007A3E91" w:rsidP="00EB1A57">
            <w:pPr>
              <w:spacing w:line="276" w:lineRule="auto"/>
              <w:jc w:val="center"/>
              <w:rPr>
                <w:lang w:eastAsia="en-US"/>
              </w:rPr>
            </w:pPr>
          </w:p>
        </w:tc>
        <w:tc>
          <w:tcPr>
            <w:tcW w:w="1956" w:type="dxa"/>
            <w:tcBorders>
              <w:top w:val="single" w:sz="4" w:space="0" w:color="auto"/>
              <w:left w:val="single" w:sz="4" w:space="0" w:color="auto"/>
              <w:bottom w:val="single" w:sz="4" w:space="0" w:color="auto"/>
              <w:right w:val="single" w:sz="4" w:space="0" w:color="auto"/>
            </w:tcBorders>
          </w:tcPr>
          <w:p w14:paraId="1B4F3DEB" w14:textId="77777777" w:rsidR="007A3E91" w:rsidRDefault="007A3E91" w:rsidP="00EB1A57">
            <w:pPr>
              <w:spacing w:line="276" w:lineRule="auto"/>
              <w:rPr>
                <w:b/>
                <w:bCs/>
                <w:lang w:eastAsia="en-US"/>
              </w:rPr>
            </w:pPr>
          </w:p>
        </w:tc>
        <w:tc>
          <w:tcPr>
            <w:tcW w:w="3218" w:type="dxa"/>
            <w:tcBorders>
              <w:top w:val="single" w:sz="4" w:space="0" w:color="auto"/>
              <w:left w:val="single" w:sz="4" w:space="0" w:color="auto"/>
              <w:bottom w:val="single" w:sz="4" w:space="0" w:color="auto"/>
              <w:right w:val="single" w:sz="4" w:space="0" w:color="auto"/>
            </w:tcBorders>
          </w:tcPr>
          <w:p w14:paraId="4A0726CE" w14:textId="77777777" w:rsidR="007A3E91" w:rsidRPr="00332F2E" w:rsidRDefault="007A3E91" w:rsidP="0057410D">
            <w:pPr>
              <w:jc w:val="both"/>
              <w:rPr>
                <w:sz w:val="20"/>
                <w:szCs w:val="20"/>
              </w:rPr>
            </w:pPr>
            <w:r>
              <w:rPr>
                <w:sz w:val="20"/>
                <w:szCs w:val="20"/>
              </w:rPr>
              <w:t>7.3.</w:t>
            </w:r>
            <w:r w:rsidRPr="00332F2E">
              <w:rPr>
                <w:sz w:val="20"/>
                <w:szCs w:val="20"/>
              </w:rPr>
              <w:t>Облаштування місць, реалізація та розповсюдження сувенірно-брендової продукції, в місцях постійного скупчення місцевих жителів та туристів</w:t>
            </w:r>
          </w:p>
        </w:tc>
        <w:tc>
          <w:tcPr>
            <w:tcW w:w="1400" w:type="dxa"/>
            <w:tcBorders>
              <w:top w:val="single" w:sz="4" w:space="0" w:color="auto"/>
              <w:left w:val="single" w:sz="4" w:space="0" w:color="auto"/>
              <w:bottom w:val="single" w:sz="4" w:space="0" w:color="auto"/>
              <w:right w:val="single" w:sz="4" w:space="0" w:color="auto"/>
            </w:tcBorders>
          </w:tcPr>
          <w:p w14:paraId="0F687CCA" w14:textId="77777777" w:rsidR="007A3E91" w:rsidRDefault="00DE5BB7" w:rsidP="0057410D">
            <w:pPr>
              <w:spacing w:line="276" w:lineRule="auto"/>
              <w:jc w:val="both"/>
              <w:rPr>
                <w:lang w:eastAsia="en-US"/>
              </w:rPr>
            </w:pPr>
            <w:r>
              <w:rPr>
                <w:lang w:eastAsia="en-US"/>
              </w:rPr>
              <w:t>2024-2026 р</w:t>
            </w:r>
          </w:p>
        </w:tc>
        <w:tc>
          <w:tcPr>
            <w:tcW w:w="1680" w:type="dxa"/>
            <w:gridSpan w:val="3"/>
            <w:tcBorders>
              <w:top w:val="single" w:sz="4" w:space="0" w:color="auto"/>
              <w:left w:val="single" w:sz="4" w:space="0" w:color="auto"/>
              <w:bottom w:val="single" w:sz="4" w:space="0" w:color="auto"/>
              <w:right w:val="single" w:sz="4" w:space="0" w:color="auto"/>
            </w:tcBorders>
          </w:tcPr>
          <w:p w14:paraId="3687FD97" w14:textId="77777777" w:rsidR="007A3E91" w:rsidRDefault="007A3E91" w:rsidP="0057410D">
            <w:pPr>
              <w:spacing w:line="276" w:lineRule="auto"/>
              <w:jc w:val="both"/>
              <w:rPr>
                <w:lang w:eastAsia="en-US"/>
              </w:rPr>
            </w:pPr>
            <w:r>
              <w:rPr>
                <w:lang w:eastAsia="en-US"/>
              </w:rPr>
              <w:t>КЗ «ЦКДІТ»</w:t>
            </w:r>
          </w:p>
        </w:tc>
        <w:tc>
          <w:tcPr>
            <w:tcW w:w="1578" w:type="dxa"/>
            <w:gridSpan w:val="2"/>
            <w:tcBorders>
              <w:top w:val="single" w:sz="4" w:space="0" w:color="auto"/>
              <w:left w:val="single" w:sz="4" w:space="0" w:color="auto"/>
              <w:bottom w:val="single" w:sz="4" w:space="0" w:color="auto"/>
              <w:right w:val="single" w:sz="4" w:space="0" w:color="auto"/>
            </w:tcBorders>
          </w:tcPr>
          <w:p w14:paraId="3C0AD03B" w14:textId="360CC6FD" w:rsidR="007A3E91" w:rsidRDefault="00D27ED0" w:rsidP="0057410D">
            <w:pPr>
              <w:spacing w:line="276" w:lineRule="auto"/>
              <w:rPr>
                <w:lang w:eastAsia="en-US"/>
              </w:rPr>
            </w:pPr>
            <w:r>
              <w:rPr>
                <w:lang w:eastAsia="en-US"/>
              </w:rPr>
              <w:t>Місцевий</w:t>
            </w:r>
            <w:r w:rsidR="002C455C" w:rsidRPr="00D27ED0">
              <w:rPr>
                <w:color w:val="000000" w:themeColor="text1"/>
                <w:lang w:eastAsia="en-US"/>
              </w:rPr>
              <w:t xml:space="preserve"> </w:t>
            </w:r>
            <w:r w:rsidR="007A3E91">
              <w:rPr>
                <w:lang w:eastAsia="en-US"/>
              </w:rPr>
              <w:t>бюджет</w:t>
            </w:r>
          </w:p>
        </w:tc>
        <w:tc>
          <w:tcPr>
            <w:tcW w:w="983" w:type="dxa"/>
            <w:gridSpan w:val="2"/>
            <w:tcBorders>
              <w:top w:val="single" w:sz="4" w:space="0" w:color="auto"/>
              <w:left w:val="single" w:sz="4" w:space="0" w:color="auto"/>
              <w:bottom w:val="single" w:sz="4" w:space="0" w:color="auto"/>
              <w:right w:val="single" w:sz="4" w:space="0" w:color="auto"/>
            </w:tcBorders>
          </w:tcPr>
          <w:p w14:paraId="05E32F85" w14:textId="77777777" w:rsidR="007A3E91" w:rsidRDefault="007A3E91" w:rsidP="00EB1A57">
            <w:pPr>
              <w:spacing w:line="276" w:lineRule="auto"/>
              <w:jc w:val="center"/>
              <w:rPr>
                <w:lang w:eastAsia="en-US"/>
              </w:rPr>
            </w:pPr>
            <w:r>
              <w:rPr>
                <w:lang w:eastAsia="en-US"/>
              </w:rPr>
              <w:t>25 000</w:t>
            </w:r>
          </w:p>
        </w:tc>
        <w:tc>
          <w:tcPr>
            <w:tcW w:w="1133" w:type="dxa"/>
            <w:gridSpan w:val="4"/>
            <w:tcBorders>
              <w:top w:val="single" w:sz="4" w:space="0" w:color="auto"/>
              <w:left w:val="single" w:sz="4" w:space="0" w:color="auto"/>
              <w:bottom w:val="single" w:sz="4" w:space="0" w:color="auto"/>
              <w:right w:val="single" w:sz="4" w:space="0" w:color="auto"/>
            </w:tcBorders>
          </w:tcPr>
          <w:p w14:paraId="77A2AAC0" w14:textId="77777777" w:rsidR="007A3E91" w:rsidRDefault="007A3E91" w:rsidP="00EB1A57">
            <w:pPr>
              <w:spacing w:line="276" w:lineRule="auto"/>
              <w:jc w:val="center"/>
              <w:rPr>
                <w:sz w:val="22"/>
                <w:szCs w:val="22"/>
                <w:lang w:eastAsia="en-US"/>
              </w:rPr>
            </w:pPr>
            <w:r>
              <w:rPr>
                <w:sz w:val="22"/>
                <w:szCs w:val="22"/>
                <w:lang w:eastAsia="en-US"/>
              </w:rPr>
              <w:t>25 000</w:t>
            </w:r>
          </w:p>
        </w:tc>
        <w:tc>
          <w:tcPr>
            <w:tcW w:w="948" w:type="dxa"/>
            <w:gridSpan w:val="4"/>
            <w:tcBorders>
              <w:top w:val="single" w:sz="4" w:space="0" w:color="auto"/>
              <w:left w:val="single" w:sz="4" w:space="0" w:color="auto"/>
              <w:bottom w:val="single" w:sz="4" w:space="0" w:color="auto"/>
              <w:right w:val="single" w:sz="4" w:space="0" w:color="auto"/>
            </w:tcBorders>
          </w:tcPr>
          <w:p w14:paraId="367D72C0" w14:textId="77777777" w:rsidR="007A3E91" w:rsidRDefault="007A3E91" w:rsidP="00EB1A57">
            <w:pPr>
              <w:spacing w:line="276" w:lineRule="auto"/>
              <w:jc w:val="center"/>
              <w:rPr>
                <w:sz w:val="22"/>
                <w:szCs w:val="22"/>
                <w:lang w:eastAsia="en-US"/>
              </w:rPr>
            </w:pPr>
            <w:r>
              <w:rPr>
                <w:sz w:val="22"/>
                <w:szCs w:val="22"/>
                <w:lang w:eastAsia="en-US"/>
              </w:rPr>
              <w:t>25000</w:t>
            </w:r>
          </w:p>
        </w:tc>
        <w:tc>
          <w:tcPr>
            <w:tcW w:w="2134" w:type="dxa"/>
            <w:vMerge/>
            <w:tcBorders>
              <w:left w:val="single" w:sz="4" w:space="0" w:color="auto"/>
              <w:bottom w:val="single" w:sz="4" w:space="0" w:color="auto"/>
              <w:right w:val="single" w:sz="4" w:space="0" w:color="auto"/>
            </w:tcBorders>
          </w:tcPr>
          <w:p w14:paraId="05A7F1EA" w14:textId="77777777" w:rsidR="007A3E91" w:rsidRDefault="007A3E91" w:rsidP="00EB1A57">
            <w:pPr>
              <w:spacing w:line="276" w:lineRule="auto"/>
              <w:jc w:val="both"/>
              <w:rPr>
                <w:lang w:eastAsia="en-US"/>
              </w:rPr>
            </w:pPr>
          </w:p>
        </w:tc>
      </w:tr>
      <w:tr w:rsidR="007A3E91" w14:paraId="7D2B8EA9" w14:textId="77777777" w:rsidTr="00D001A7">
        <w:trPr>
          <w:trHeight w:val="314"/>
        </w:trPr>
        <w:tc>
          <w:tcPr>
            <w:tcW w:w="529" w:type="dxa"/>
            <w:gridSpan w:val="3"/>
            <w:tcBorders>
              <w:top w:val="single" w:sz="4" w:space="0" w:color="auto"/>
              <w:left w:val="single" w:sz="4" w:space="0" w:color="auto"/>
              <w:bottom w:val="single" w:sz="4" w:space="0" w:color="auto"/>
              <w:right w:val="single" w:sz="4" w:space="0" w:color="auto"/>
            </w:tcBorders>
          </w:tcPr>
          <w:p w14:paraId="5196D9FB" w14:textId="77777777" w:rsidR="007A3E91" w:rsidRPr="00F90A84" w:rsidRDefault="007A3E91" w:rsidP="00EB1A57">
            <w:pPr>
              <w:spacing w:line="276" w:lineRule="auto"/>
              <w:jc w:val="center"/>
              <w:rPr>
                <w:b/>
                <w:lang w:val="ru-RU" w:eastAsia="en-US"/>
              </w:rPr>
            </w:pPr>
            <w:r w:rsidRPr="00F90A84">
              <w:rPr>
                <w:b/>
                <w:lang w:val="ru-RU" w:eastAsia="en-US"/>
              </w:rPr>
              <w:t>8</w:t>
            </w:r>
          </w:p>
        </w:tc>
        <w:tc>
          <w:tcPr>
            <w:tcW w:w="1956" w:type="dxa"/>
            <w:tcBorders>
              <w:top w:val="single" w:sz="4" w:space="0" w:color="auto"/>
              <w:left w:val="single" w:sz="4" w:space="0" w:color="auto"/>
              <w:bottom w:val="single" w:sz="4" w:space="0" w:color="auto"/>
              <w:right w:val="single" w:sz="4" w:space="0" w:color="auto"/>
            </w:tcBorders>
          </w:tcPr>
          <w:p w14:paraId="2335637A" w14:textId="77777777" w:rsidR="007A3E91" w:rsidRPr="00F90A84" w:rsidRDefault="007A3E91" w:rsidP="00F90A84">
            <w:pPr>
              <w:rPr>
                <w:b/>
              </w:rPr>
            </w:pPr>
            <w:r w:rsidRPr="00F90A84">
              <w:rPr>
                <w:b/>
              </w:rPr>
              <w:t>Підвищення якості та</w:t>
            </w:r>
          </w:p>
          <w:p w14:paraId="52360B5F" w14:textId="77777777" w:rsidR="007A3E91" w:rsidRPr="00F90A84" w:rsidRDefault="007A3E91" w:rsidP="00F90A84">
            <w:pPr>
              <w:rPr>
                <w:b/>
              </w:rPr>
            </w:pPr>
            <w:r w:rsidRPr="00F90A84">
              <w:rPr>
                <w:b/>
              </w:rPr>
              <w:t>конкурентоспроможності</w:t>
            </w:r>
          </w:p>
          <w:p w14:paraId="7E5F235C" w14:textId="77777777" w:rsidR="007A3E91" w:rsidRPr="00F90A84" w:rsidRDefault="007A3E91" w:rsidP="00F90A84">
            <w:pPr>
              <w:spacing w:line="276" w:lineRule="auto"/>
              <w:rPr>
                <w:b/>
                <w:bCs/>
                <w:lang w:eastAsia="en-US"/>
              </w:rPr>
            </w:pPr>
            <w:r w:rsidRPr="00F90A84">
              <w:rPr>
                <w:b/>
              </w:rPr>
              <w:t>туристичного продукту</w:t>
            </w:r>
          </w:p>
        </w:tc>
        <w:tc>
          <w:tcPr>
            <w:tcW w:w="3218" w:type="dxa"/>
            <w:tcBorders>
              <w:top w:val="single" w:sz="4" w:space="0" w:color="auto"/>
              <w:left w:val="single" w:sz="4" w:space="0" w:color="auto"/>
              <w:bottom w:val="single" w:sz="4" w:space="0" w:color="auto"/>
              <w:right w:val="single" w:sz="4" w:space="0" w:color="auto"/>
            </w:tcBorders>
          </w:tcPr>
          <w:p w14:paraId="22DC772F" w14:textId="77777777" w:rsidR="007A3E91" w:rsidRPr="00332F2E" w:rsidRDefault="007A3E91" w:rsidP="0057410D">
            <w:pPr>
              <w:jc w:val="both"/>
              <w:rPr>
                <w:sz w:val="20"/>
                <w:szCs w:val="20"/>
              </w:rPr>
            </w:pPr>
            <w:r>
              <w:rPr>
                <w:sz w:val="20"/>
                <w:szCs w:val="20"/>
                <w:lang w:val="ru-RU"/>
              </w:rPr>
              <w:t>8</w:t>
            </w:r>
            <w:r w:rsidRPr="00332F2E">
              <w:rPr>
                <w:sz w:val="20"/>
                <w:szCs w:val="20"/>
              </w:rPr>
              <w:t>.1. Сприяння розвитку активних видів туризму та відповідної спортивно-туристичної інфраструктури, в тому числі організація та проведення тематичних туристичних заходів(походи, наметові табори, змагання, вишколи</w:t>
            </w:r>
            <w:r w:rsidRPr="00332F2E">
              <w:rPr>
                <w:sz w:val="18"/>
                <w:szCs w:val="18"/>
              </w:rPr>
              <w:t>, наукові пікніки, квести тощо)</w:t>
            </w:r>
          </w:p>
        </w:tc>
        <w:tc>
          <w:tcPr>
            <w:tcW w:w="1400" w:type="dxa"/>
            <w:tcBorders>
              <w:top w:val="single" w:sz="4" w:space="0" w:color="auto"/>
              <w:left w:val="single" w:sz="4" w:space="0" w:color="auto"/>
              <w:bottom w:val="single" w:sz="4" w:space="0" w:color="auto"/>
              <w:right w:val="single" w:sz="4" w:space="0" w:color="auto"/>
            </w:tcBorders>
          </w:tcPr>
          <w:p w14:paraId="7ED51C2A" w14:textId="77777777" w:rsidR="007A3E91" w:rsidRDefault="00DE5BB7" w:rsidP="0057410D">
            <w:pPr>
              <w:spacing w:line="276" w:lineRule="auto"/>
              <w:jc w:val="both"/>
              <w:rPr>
                <w:lang w:eastAsia="en-US"/>
              </w:rPr>
            </w:pPr>
            <w:r>
              <w:rPr>
                <w:lang w:eastAsia="en-US"/>
              </w:rPr>
              <w:t>2024-2026 р</w:t>
            </w:r>
          </w:p>
        </w:tc>
        <w:tc>
          <w:tcPr>
            <w:tcW w:w="1680" w:type="dxa"/>
            <w:gridSpan w:val="3"/>
            <w:tcBorders>
              <w:top w:val="single" w:sz="4" w:space="0" w:color="auto"/>
              <w:left w:val="single" w:sz="4" w:space="0" w:color="auto"/>
              <w:bottom w:val="single" w:sz="4" w:space="0" w:color="auto"/>
              <w:right w:val="single" w:sz="4" w:space="0" w:color="auto"/>
            </w:tcBorders>
          </w:tcPr>
          <w:p w14:paraId="50A66C25" w14:textId="77777777" w:rsidR="007A3E91" w:rsidRDefault="007A3E91" w:rsidP="0057410D">
            <w:pPr>
              <w:spacing w:line="276" w:lineRule="auto"/>
              <w:jc w:val="both"/>
              <w:rPr>
                <w:lang w:eastAsia="en-US"/>
              </w:rPr>
            </w:pPr>
            <w:r>
              <w:rPr>
                <w:lang w:eastAsia="en-US"/>
              </w:rPr>
              <w:t>КЗ «ЦКДІТ»</w:t>
            </w:r>
          </w:p>
        </w:tc>
        <w:tc>
          <w:tcPr>
            <w:tcW w:w="1578" w:type="dxa"/>
            <w:gridSpan w:val="2"/>
            <w:tcBorders>
              <w:top w:val="single" w:sz="4" w:space="0" w:color="auto"/>
              <w:left w:val="single" w:sz="4" w:space="0" w:color="auto"/>
              <w:bottom w:val="single" w:sz="4" w:space="0" w:color="auto"/>
              <w:right w:val="single" w:sz="4" w:space="0" w:color="auto"/>
            </w:tcBorders>
          </w:tcPr>
          <w:p w14:paraId="0300724B" w14:textId="03C6923D" w:rsidR="007A3E91" w:rsidRPr="00D27ED0" w:rsidRDefault="00D27ED0" w:rsidP="0057410D">
            <w:pPr>
              <w:spacing w:line="276" w:lineRule="auto"/>
              <w:rPr>
                <w:color w:val="000000" w:themeColor="text1"/>
                <w:lang w:eastAsia="en-US"/>
              </w:rPr>
            </w:pPr>
            <w:r>
              <w:rPr>
                <w:color w:val="000000" w:themeColor="text1"/>
                <w:lang w:eastAsia="en-US"/>
              </w:rPr>
              <w:t>Місцевий</w:t>
            </w:r>
            <w:r w:rsidR="002C455C" w:rsidRPr="00D27ED0">
              <w:rPr>
                <w:color w:val="000000" w:themeColor="text1"/>
                <w:lang w:eastAsia="en-US"/>
              </w:rPr>
              <w:t xml:space="preserve"> </w:t>
            </w:r>
            <w:r w:rsidR="007A3E91" w:rsidRPr="00D27ED0">
              <w:rPr>
                <w:color w:val="000000" w:themeColor="text1"/>
                <w:lang w:eastAsia="en-US"/>
              </w:rPr>
              <w:t>бюджет</w:t>
            </w:r>
          </w:p>
        </w:tc>
        <w:tc>
          <w:tcPr>
            <w:tcW w:w="983" w:type="dxa"/>
            <w:gridSpan w:val="2"/>
            <w:tcBorders>
              <w:top w:val="single" w:sz="4" w:space="0" w:color="auto"/>
              <w:left w:val="single" w:sz="4" w:space="0" w:color="auto"/>
              <w:bottom w:val="single" w:sz="4" w:space="0" w:color="auto"/>
              <w:right w:val="single" w:sz="4" w:space="0" w:color="auto"/>
            </w:tcBorders>
          </w:tcPr>
          <w:p w14:paraId="432D4764" w14:textId="77777777" w:rsidR="007A3E91" w:rsidRDefault="001D3239" w:rsidP="00EB1A57">
            <w:pPr>
              <w:spacing w:line="276" w:lineRule="auto"/>
              <w:jc w:val="center"/>
              <w:rPr>
                <w:lang w:eastAsia="en-US"/>
              </w:rPr>
            </w:pPr>
            <w:r>
              <w:rPr>
                <w:lang w:eastAsia="en-US"/>
              </w:rPr>
              <w:t>30 000</w:t>
            </w:r>
          </w:p>
        </w:tc>
        <w:tc>
          <w:tcPr>
            <w:tcW w:w="1133" w:type="dxa"/>
            <w:gridSpan w:val="4"/>
            <w:tcBorders>
              <w:top w:val="single" w:sz="4" w:space="0" w:color="auto"/>
              <w:left w:val="single" w:sz="4" w:space="0" w:color="auto"/>
              <w:bottom w:val="single" w:sz="4" w:space="0" w:color="auto"/>
              <w:right w:val="single" w:sz="4" w:space="0" w:color="auto"/>
            </w:tcBorders>
          </w:tcPr>
          <w:p w14:paraId="3B189E3F" w14:textId="77777777" w:rsidR="007A3E91" w:rsidRDefault="001D3239" w:rsidP="00EB1A57">
            <w:pPr>
              <w:spacing w:line="276" w:lineRule="auto"/>
              <w:jc w:val="center"/>
              <w:rPr>
                <w:sz w:val="22"/>
                <w:szCs w:val="22"/>
                <w:lang w:eastAsia="en-US"/>
              </w:rPr>
            </w:pPr>
            <w:r>
              <w:rPr>
                <w:sz w:val="22"/>
                <w:szCs w:val="22"/>
                <w:lang w:eastAsia="en-US"/>
              </w:rPr>
              <w:t>35 000</w:t>
            </w:r>
          </w:p>
        </w:tc>
        <w:tc>
          <w:tcPr>
            <w:tcW w:w="948" w:type="dxa"/>
            <w:gridSpan w:val="4"/>
            <w:tcBorders>
              <w:top w:val="single" w:sz="4" w:space="0" w:color="auto"/>
              <w:left w:val="single" w:sz="4" w:space="0" w:color="auto"/>
              <w:bottom w:val="single" w:sz="4" w:space="0" w:color="auto"/>
              <w:right w:val="single" w:sz="4" w:space="0" w:color="auto"/>
            </w:tcBorders>
          </w:tcPr>
          <w:p w14:paraId="3A7BBC57" w14:textId="77777777" w:rsidR="007A3E91" w:rsidRDefault="001D3239" w:rsidP="00EB1A57">
            <w:pPr>
              <w:spacing w:line="276" w:lineRule="auto"/>
              <w:jc w:val="center"/>
              <w:rPr>
                <w:sz w:val="22"/>
                <w:szCs w:val="22"/>
                <w:lang w:eastAsia="en-US"/>
              </w:rPr>
            </w:pPr>
            <w:r>
              <w:rPr>
                <w:sz w:val="22"/>
                <w:szCs w:val="22"/>
                <w:lang w:eastAsia="en-US"/>
              </w:rPr>
              <w:t>40 000</w:t>
            </w:r>
          </w:p>
        </w:tc>
        <w:tc>
          <w:tcPr>
            <w:tcW w:w="2134" w:type="dxa"/>
            <w:tcBorders>
              <w:top w:val="single" w:sz="4" w:space="0" w:color="auto"/>
              <w:left w:val="single" w:sz="4" w:space="0" w:color="auto"/>
              <w:bottom w:val="single" w:sz="4" w:space="0" w:color="auto"/>
              <w:right w:val="single" w:sz="4" w:space="0" w:color="auto"/>
            </w:tcBorders>
          </w:tcPr>
          <w:p w14:paraId="37F52D33" w14:textId="77777777" w:rsidR="007A3E91" w:rsidRPr="00332F2E" w:rsidRDefault="007A3E91" w:rsidP="00F90A84">
            <w:pPr>
              <w:jc w:val="center"/>
              <w:rPr>
                <w:sz w:val="20"/>
                <w:szCs w:val="20"/>
              </w:rPr>
            </w:pPr>
            <w:r w:rsidRPr="00332F2E">
              <w:rPr>
                <w:sz w:val="20"/>
                <w:szCs w:val="20"/>
              </w:rPr>
              <w:t xml:space="preserve">Розвиток нових туристичних продуктів, покращення туристичної інфраструктури в сфері туризму </w:t>
            </w:r>
          </w:p>
          <w:p w14:paraId="53D3BDF7" w14:textId="77777777" w:rsidR="007A3E91" w:rsidRDefault="007A3E91" w:rsidP="00EB1A57">
            <w:pPr>
              <w:spacing w:line="276" w:lineRule="auto"/>
              <w:jc w:val="both"/>
              <w:rPr>
                <w:lang w:eastAsia="en-US"/>
              </w:rPr>
            </w:pPr>
          </w:p>
        </w:tc>
      </w:tr>
      <w:tr w:rsidR="007A3E91" w14:paraId="37ED0B8F" w14:textId="77777777" w:rsidTr="00D001A7">
        <w:trPr>
          <w:trHeight w:val="314"/>
        </w:trPr>
        <w:tc>
          <w:tcPr>
            <w:tcW w:w="529" w:type="dxa"/>
            <w:gridSpan w:val="3"/>
            <w:tcBorders>
              <w:top w:val="single" w:sz="4" w:space="0" w:color="auto"/>
              <w:left w:val="single" w:sz="4" w:space="0" w:color="auto"/>
              <w:bottom w:val="single" w:sz="4" w:space="0" w:color="auto"/>
              <w:right w:val="single" w:sz="4" w:space="0" w:color="auto"/>
            </w:tcBorders>
          </w:tcPr>
          <w:p w14:paraId="0B0CD2BF" w14:textId="77777777" w:rsidR="007A3E91" w:rsidRPr="00F90A84" w:rsidRDefault="007A3E91" w:rsidP="00EB1A57">
            <w:pPr>
              <w:spacing w:line="276" w:lineRule="auto"/>
              <w:jc w:val="center"/>
              <w:rPr>
                <w:b/>
                <w:lang w:val="ru-RU" w:eastAsia="en-US"/>
              </w:rPr>
            </w:pPr>
          </w:p>
        </w:tc>
        <w:tc>
          <w:tcPr>
            <w:tcW w:w="1956" w:type="dxa"/>
            <w:tcBorders>
              <w:top w:val="single" w:sz="4" w:space="0" w:color="auto"/>
              <w:left w:val="single" w:sz="4" w:space="0" w:color="auto"/>
              <w:bottom w:val="single" w:sz="4" w:space="0" w:color="auto"/>
              <w:right w:val="single" w:sz="4" w:space="0" w:color="auto"/>
            </w:tcBorders>
          </w:tcPr>
          <w:p w14:paraId="05FDABDA" w14:textId="77777777" w:rsidR="007A3E91" w:rsidRPr="00F90A84" w:rsidRDefault="007A3E91" w:rsidP="00F90A84">
            <w:pPr>
              <w:rPr>
                <w:b/>
              </w:rPr>
            </w:pPr>
          </w:p>
        </w:tc>
        <w:tc>
          <w:tcPr>
            <w:tcW w:w="3218" w:type="dxa"/>
            <w:tcBorders>
              <w:top w:val="single" w:sz="4" w:space="0" w:color="auto"/>
              <w:left w:val="single" w:sz="4" w:space="0" w:color="auto"/>
              <w:bottom w:val="single" w:sz="4" w:space="0" w:color="auto"/>
              <w:right w:val="single" w:sz="4" w:space="0" w:color="auto"/>
            </w:tcBorders>
          </w:tcPr>
          <w:p w14:paraId="6FB68217" w14:textId="77777777" w:rsidR="007A3E91" w:rsidRPr="00332F2E" w:rsidRDefault="007A3E91" w:rsidP="0057410D">
            <w:pPr>
              <w:rPr>
                <w:sz w:val="20"/>
                <w:szCs w:val="20"/>
              </w:rPr>
            </w:pPr>
            <w:r>
              <w:rPr>
                <w:sz w:val="20"/>
                <w:szCs w:val="20"/>
                <w:lang w:val="ru-RU"/>
              </w:rPr>
              <w:t>8</w:t>
            </w:r>
            <w:r w:rsidRPr="00332F2E">
              <w:rPr>
                <w:sz w:val="20"/>
                <w:szCs w:val="20"/>
              </w:rPr>
              <w:t xml:space="preserve">.2. </w:t>
            </w:r>
            <w:r w:rsidRPr="00332F2E">
              <w:rPr>
                <w:color w:val="000000"/>
                <w:sz w:val="20"/>
                <w:szCs w:val="20"/>
                <w:shd w:val="clear" w:color="auto" w:fill="FFFFFF"/>
              </w:rPr>
              <w:t>Здійснення заходів з впорядкування територій рекреаційного призначення, туристичних маршрутів, туристичних об’єктів, берегів водойм</w:t>
            </w:r>
            <w:r w:rsidRPr="00332F2E">
              <w:rPr>
                <w:color w:val="000000"/>
                <w:sz w:val="18"/>
                <w:szCs w:val="18"/>
                <w:shd w:val="clear" w:color="auto" w:fill="FFFFFF"/>
              </w:rPr>
              <w:t> </w:t>
            </w:r>
          </w:p>
        </w:tc>
        <w:tc>
          <w:tcPr>
            <w:tcW w:w="1400" w:type="dxa"/>
            <w:tcBorders>
              <w:top w:val="single" w:sz="4" w:space="0" w:color="auto"/>
              <w:left w:val="single" w:sz="4" w:space="0" w:color="auto"/>
              <w:bottom w:val="single" w:sz="4" w:space="0" w:color="auto"/>
              <w:right w:val="single" w:sz="4" w:space="0" w:color="auto"/>
            </w:tcBorders>
          </w:tcPr>
          <w:p w14:paraId="47A99987" w14:textId="77777777" w:rsidR="007A3E91" w:rsidRDefault="00DE5BB7" w:rsidP="0057410D">
            <w:pPr>
              <w:spacing w:line="276" w:lineRule="auto"/>
              <w:jc w:val="both"/>
              <w:rPr>
                <w:lang w:eastAsia="en-US"/>
              </w:rPr>
            </w:pPr>
            <w:r>
              <w:rPr>
                <w:lang w:eastAsia="en-US"/>
              </w:rPr>
              <w:t>2024-2026 р</w:t>
            </w:r>
          </w:p>
        </w:tc>
        <w:tc>
          <w:tcPr>
            <w:tcW w:w="1680" w:type="dxa"/>
            <w:gridSpan w:val="3"/>
            <w:tcBorders>
              <w:top w:val="single" w:sz="4" w:space="0" w:color="auto"/>
              <w:left w:val="single" w:sz="4" w:space="0" w:color="auto"/>
              <w:bottom w:val="single" w:sz="4" w:space="0" w:color="auto"/>
              <w:right w:val="single" w:sz="4" w:space="0" w:color="auto"/>
            </w:tcBorders>
          </w:tcPr>
          <w:p w14:paraId="50739C8B" w14:textId="77777777" w:rsidR="007A3E91" w:rsidRDefault="007A3E91" w:rsidP="0057410D">
            <w:pPr>
              <w:spacing w:line="276" w:lineRule="auto"/>
              <w:jc w:val="both"/>
              <w:rPr>
                <w:lang w:eastAsia="en-US"/>
              </w:rPr>
            </w:pPr>
            <w:r>
              <w:rPr>
                <w:lang w:eastAsia="en-US"/>
              </w:rPr>
              <w:t>КЗ «ЦКДІТ»</w:t>
            </w:r>
          </w:p>
        </w:tc>
        <w:tc>
          <w:tcPr>
            <w:tcW w:w="1578" w:type="dxa"/>
            <w:gridSpan w:val="2"/>
            <w:tcBorders>
              <w:top w:val="single" w:sz="4" w:space="0" w:color="auto"/>
              <w:left w:val="single" w:sz="4" w:space="0" w:color="auto"/>
              <w:bottom w:val="single" w:sz="4" w:space="0" w:color="auto"/>
              <w:right w:val="single" w:sz="4" w:space="0" w:color="auto"/>
            </w:tcBorders>
          </w:tcPr>
          <w:p w14:paraId="175E5900" w14:textId="5C519C03" w:rsidR="007A3E91" w:rsidRPr="00D27ED0" w:rsidRDefault="00D27ED0" w:rsidP="0057410D">
            <w:pPr>
              <w:spacing w:line="276" w:lineRule="auto"/>
              <w:rPr>
                <w:color w:val="000000" w:themeColor="text1"/>
                <w:lang w:eastAsia="en-US"/>
              </w:rPr>
            </w:pPr>
            <w:r>
              <w:rPr>
                <w:color w:val="000000" w:themeColor="text1"/>
                <w:lang w:eastAsia="en-US"/>
              </w:rPr>
              <w:t>Місцевий</w:t>
            </w:r>
            <w:r w:rsidR="002C455C" w:rsidRPr="00D27ED0">
              <w:rPr>
                <w:color w:val="000000" w:themeColor="text1"/>
                <w:lang w:eastAsia="en-US"/>
              </w:rPr>
              <w:t xml:space="preserve"> </w:t>
            </w:r>
            <w:r w:rsidR="007A3E91" w:rsidRPr="00D27ED0">
              <w:rPr>
                <w:color w:val="000000" w:themeColor="text1"/>
                <w:lang w:eastAsia="en-US"/>
              </w:rPr>
              <w:t>бюджет</w:t>
            </w:r>
          </w:p>
        </w:tc>
        <w:tc>
          <w:tcPr>
            <w:tcW w:w="983" w:type="dxa"/>
            <w:gridSpan w:val="2"/>
            <w:tcBorders>
              <w:top w:val="single" w:sz="4" w:space="0" w:color="auto"/>
              <w:left w:val="single" w:sz="4" w:space="0" w:color="auto"/>
              <w:bottom w:val="single" w:sz="4" w:space="0" w:color="auto"/>
              <w:right w:val="single" w:sz="4" w:space="0" w:color="auto"/>
            </w:tcBorders>
          </w:tcPr>
          <w:p w14:paraId="19890E66" w14:textId="77777777" w:rsidR="007A3E91" w:rsidRDefault="001D3239" w:rsidP="00EB1A57">
            <w:pPr>
              <w:spacing w:line="276" w:lineRule="auto"/>
              <w:jc w:val="center"/>
              <w:rPr>
                <w:lang w:eastAsia="en-US"/>
              </w:rPr>
            </w:pPr>
            <w:r>
              <w:rPr>
                <w:lang w:eastAsia="en-US"/>
              </w:rPr>
              <w:t>35 000</w:t>
            </w:r>
          </w:p>
        </w:tc>
        <w:tc>
          <w:tcPr>
            <w:tcW w:w="1133" w:type="dxa"/>
            <w:gridSpan w:val="4"/>
            <w:tcBorders>
              <w:top w:val="single" w:sz="4" w:space="0" w:color="auto"/>
              <w:left w:val="single" w:sz="4" w:space="0" w:color="auto"/>
              <w:bottom w:val="single" w:sz="4" w:space="0" w:color="auto"/>
              <w:right w:val="single" w:sz="4" w:space="0" w:color="auto"/>
            </w:tcBorders>
          </w:tcPr>
          <w:p w14:paraId="39FA17C7" w14:textId="77777777" w:rsidR="007A3E91" w:rsidRDefault="001D3239" w:rsidP="00EB1A57">
            <w:pPr>
              <w:spacing w:line="276" w:lineRule="auto"/>
              <w:jc w:val="center"/>
              <w:rPr>
                <w:sz w:val="22"/>
                <w:szCs w:val="22"/>
                <w:lang w:eastAsia="en-US"/>
              </w:rPr>
            </w:pPr>
            <w:r>
              <w:rPr>
                <w:sz w:val="22"/>
                <w:szCs w:val="22"/>
                <w:lang w:eastAsia="en-US"/>
              </w:rPr>
              <w:t>35 000</w:t>
            </w:r>
          </w:p>
        </w:tc>
        <w:tc>
          <w:tcPr>
            <w:tcW w:w="948" w:type="dxa"/>
            <w:gridSpan w:val="4"/>
            <w:tcBorders>
              <w:top w:val="single" w:sz="4" w:space="0" w:color="auto"/>
              <w:left w:val="single" w:sz="4" w:space="0" w:color="auto"/>
              <w:bottom w:val="single" w:sz="4" w:space="0" w:color="auto"/>
              <w:right w:val="single" w:sz="4" w:space="0" w:color="auto"/>
            </w:tcBorders>
          </w:tcPr>
          <w:p w14:paraId="4A6EF406" w14:textId="77777777" w:rsidR="007A3E91" w:rsidRDefault="001D3239" w:rsidP="00EB1A57">
            <w:pPr>
              <w:spacing w:line="276" w:lineRule="auto"/>
              <w:jc w:val="center"/>
              <w:rPr>
                <w:sz w:val="22"/>
                <w:szCs w:val="22"/>
                <w:lang w:eastAsia="en-US"/>
              </w:rPr>
            </w:pPr>
            <w:r>
              <w:rPr>
                <w:sz w:val="22"/>
                <w:szCs w:val="22"/>
                <w:lang w:eastAsia="en-US"/>
              </w:rPr>
              <w:t>35 000</w:t>
            </w:r>
          </w:p>
        </w:tc>
        <w:tc>
          <w:tcPr>
            <w:tcW w:w="2134" w:type="dxa"/>
            <w:tcBorders>
              <w:top w:val="single" w:sz="4" w:space="0" w:color="auto"/>
              <w:left w:val="single" w:sz="4" w:space="0" w:color="auto"/>
              <w:bottom w:val="single" w:sz="4" w:space="0" w:color="auto"/>
              <w:right w:val="single" w:sz="4" w:space="0" w:color="auto"/>
            </w:tcBorders>
          </w:tcPr>
          <w:p w14:paraId="1D947601" w14:textId="77777777" w:rsidR="007A3E91" w:rsidRPr="00332F2E" w:rsidRDefault="007A3E91" w:rsidP="00F90A84">
            <w:pPr>
              <w:jc w:val="center"/>
              <w:rPr>
                <w:sz w:val="20"/>
                <w:szCs w:val="20"/>
              </w:rPr>
            </w:pPr>
            <w:r w:rsidRPr="00332F2E">
              <w:rPr>
                <w:sz w:val="20"/>
                <w:szCs w:val="20"/>
              </w:rPr>
              <w:t>Підвищення екологічного стану територій Савранського району.</w:t>
            </w:r>
          </w:p>
          <w:p w14:paraId="637FC673" w14:textId="77777777" w:rsidR="007A3E91" w:rsidRDefault="007A3E91" w:rsidP="00EB1A57">
            <w:pPr>
              <w:spacing w:line="276" w:lineRule="auto"/>
              <w:jc w:val="both"/>
              <w:rPr>
                <w:lang w:eastAsia="en-US"/>
              </w:rPr>
            </w:pPr>
          </w:p>
        </w:tc>
      </w:tr>
      <w:tr w:rsidR="007A3E91" w14:paraId="2A345891" w14:textId="77777777" w:rsidTr="00D001A7">
        <w:trPr>
          <w:trHeight w:val="314"/>
        </w:trPr>
        <w:tc>
          <w:tcPr>
            <w:tcW w:w="529" w:type="dxa"/>
            <w:gridSpan w:val="3"/>
            <w:tcBorders>
              <w:top w:val="single" w:sz="4" w:space="0" w:color="auto"/>
              <w:left w:val="single" w:sz="4" w:space="0" w:color="auto"/>
              <w:bottom w:val="single" w:sz="4" w:space="0" w:color="auto"/>
              <w:right w:val="single" w:sz="4" w:space="0" w:color="auto"/>
            </w:tcBorders>
          </w:tcPr>
          <w:p w14:paraId="1BE1485D" w14:textId="77777777" w:rsidR="007A3E91" w:rsidRPr="00F90A84" w:rsidRDefault="007A3E91" w:rsidP="00F90A84">
            <w:pPr>
              <w:spacing w:line="276" w:lineRule="auto"/>
              <w:rPr>
                <w:lang w:val="ru-RU" w:eastAsia="en-US"/>
              </w:rPr>
            </w:pPr>
          </w:p>
        </w:tc>
        <w:tc>
          <w:tcPr>
            <w:tcW w:w="1956" w:type="dxa"/>
            <w:tcBorders>
              <w:top w:val="single" w:sz="4" w:space="0" w:color="auto"/>
              <w:left w:val="single" w:sz="4" w:space="0" w:color="auto"/>
              <w:bottom w:val="single" w:sz="4" w:space="0" w:color="auto"/>
              <w:right w:val="single" w:sz="4" w:space="0" w:color="auto"/>
            </w:tcBorders>
          </w:tcPr>
          <w:p w14:paraId="2CA1E257" w14:textId="77777777" w:rsidR="007A3E91" w:rsidRPr="00F90A84" w:rsidRDefault="007A3E91" w:rsidP="00F90A84"/>
        </w:tc>
        <w:tc>
          <w:tcPr>
            <w:tcW w:w="3218" w:type="dxa"/>
            <w:tcBorders>
              <w:top w:val="single" w:sz="4" w:space="0" w:color="auto"/>
              <w:left w:val="single" w:sz="4" w:space="0" w:color="auto"/>
              <w:bottom w:val="single" w:sz="4" w:space="0" w:color="auto"/>
              <w:right w:val="single" w:sz="4" w:space="0" w:color="auto"/>
            </w:tcBorders>
          </w:tcPr>
          <w:p w14:paraId="5974F32E" w14:textId="77777777" w:rsidR="007A3E91" w:rsidRPr="00F90A84" w:rsidRDefault="007A3E91" w:rsidP="0057410D">
            <w:pPr>
              <w:rPr>
                <w:sz w:val="20"/>
                <w:szCs w:val="20"/>
                <w:lang w:val="ru-RU"/>
              </w:rPr>
            </w:pPr>
            <w:r>
              <w:rPr>
                <w:sz w:val="20"/>
                <w:szCs w:val="20"/>
                <w:lang w:val="ru-RU"/>
              </w:rPr>
              <w:t>8.3</w:t>
            </w:r>
            <w:r w:rsidRPr="00332F2E">
              <w:rPr>
                <w:color w:val="000000"/>
                <w:sz w:val="20"/>
                <w:szCs w:val="20"/>
                <w:shd w:val="clear" w:color="auto" w:fill="FFFFFF"/>
              </w:rPr>
              <w:t xml:space="preserve"> Забезпечення участі в міжнародних, Всеукраїнських, регіональних та   обласних туристичних виставках, конференціях, семінарах</w:t>
            </w:r>
          </w:p>
        </w:tc>
        <w:tc>
          <w:tcPr>
            <w:tcW w:w="1400" w:type="dxa"/>
            <w:tcBorders>
              <w:top w:val="single" w:sz="4" w:space="0" w:color="auto"/>
              <w:left w:val="single" w:sz="4" w:space="0" w:color="auto"/>
              <w:bottom w:val="single" w:sz="4" w:space="0" w:color="auto"/>
              <w:right w:val="single" w:sz="4" w:space="0" w:color="auto"/>
            </w:tcBorders>
          </w:tcPr>
          <w:p w14:paraId="76A201CD" w14:textId="77777777" w:rsidR="007A3E91" w:rsidRDefault="00DE5BB7" w:rsidP="0057410D">
            <w:pPr>
              <w:spacing w:line="276" w:lineRule="auto"/>
              <w:jc w:val="both"/>
              <w:rPr>
                <w:lang w:eastAsia="en-US"/>
              </w:rPr>
            </w:pPr>
            <w:r>
              <w:rPr>
                <w:lang w:eastAsia="en-US"/>
              </w:rPr>
              <w:t>2024-2026 р</w:t>
            </w:r>
          </w:p>
        </w:tc>
        <w:tc>
          <w:tcPr>
            <w:tcW w:w="1680" w:type="dxa"/>
            <w:gridSpan w:val="3"/>
            <w:tcBorders>
              <w:top w:val="single" w:sz="4" w:space="0" w:color="auto"/>
              <w:left w:val="single" w:sz="4" w:space="0" w:color="auto"/>
              <w:bottom w:val="single" w:sz="4" w:space="0" w:color="auto"/>
              <w:right w:val="single" w:sz="4" w:space="0" w:color="auto"/>
            </w:tcBorders>
          </w:tcPr>
          <w:p w14:paraId="402C0A5C" w14:textId="77777777" w:rsidR="007A3E91" w:rsidRDefault="007A3E91" w:rsidP="0057410D">
            <w:pPr>
              <w:spacing w:line="276" w:lineRule="auto"/>
              <w:jc w:val="both"/>
              <w:rPr>
                <w:lang w:eastAsia="en-US"/>
              </w:rPr>
            </w:pPr>
            <w:r>
              <w:rPr>
                <w:lang w:eastAsia="en-US"/>
              </w:rPr>
              <w:t>КЗ «ЦКДІТ»</w:t>
            </w:r>
          </w:p>
        </w:tc>
        <w:tc>
          <w:tcPr>
            <w:tcW w:w="1578" w:type="dxa"/>
            <w:gridSpan w:val="2"/>
            <w:tcBorders>
              <w:top w:val="single" w:sz="4" w:space="0" w:color="auto"/>
              <w:left w:val="single" w:sz="4" w:space="0" w:color="auto"/>
              <w:bottom w:val="single" w:sz="4" w:space="0" w:color="auto"/>
              <w:right w:val="single" w:sz="4" w:space="0" w:color="auto"/>
            </w:tcBorders>
          </w:tcPr>
          <w:p w14:paraId="0F8C8184" w14:textId="6E2613EC" w:rsidR="007A3E91" w:rsidRPr="00D27ED0" w:rsidRDefault="00D27ED0" w:rsidP="0057410D">
            <w:pPr>
              <w:spacing w:line="276" w:lineRule="auto"/>
              <w:rPr>
                <w:color w:val="000000" w:themeColor="text1"/>
                <w:lang w:eastAsia="en-US"/>
              </w:rPr>
            </w:pPr>
            <w:r>
              <w:rPr>
                <w:color w:val="000000" w:themeColor="text1"/>
                <w:lang w:eastAsia="en-US"/>
              </w:rPr>
              <w:t>Місцевий</w:t>
            </w:r>
            <w:r w:rsidR="002C455C" w:rsidRPr="00D27ED0">
              <w:rPr>
                <w:color w:val="000000" w:themeColor="text1"/>
                <w:lang w:eastAsia="en-US"/>
              </w:rPr>
              <w:t xml:space="preserve"> </w:t>
            </w:r>
            <w:r w:rsidR="007A3E91" w:rsidRPr="00D27ED0">
              <w:rPr>
                <w:color w:val="000000" w:themeColor="text1"/>
                <w:lang w:eastAsia="en-US"/>
              </w:rPr>
              <w:t>бюджет</w:t>
            </w:r>
          </w:p>
        </w:tc>
        <w:tc>
          <w:tcPr>
            <w:tcW w:w="983" w:type="dxa"/>
            <w:gridSpan w:val="2"/>
            <w:tcBorders>
              <w:top w:val="single" w:sz="4" w:space="0" w:color="auto"/>
              <w:left w:val="single" w:sz="4" w:space="0" w:color="auto"/>
              <w:bottom w:val="single" w:sz="4" w:space="0" w:color="auto"/>
              <w:right w:val="single" w:sz="4" w:space="0" w:color="auto"/>
            </w:tcBorders>
          </w:tcPr>
          <w:p w14:paraId="1C5152F6" w14:textId="77777777" w:rsidR="007A3E91" w:rsidRDefault="007A3E91" w:rsidP="00EB1A57">
            <w:pPr>
              <w:spacing w:line="276" w:lineRule="auto"/>
              <w:jc w:val="center"/>
              <w:rPr>
                <w:lang w:eastAsia="en-US"/>
              </w:rPr>
            </w:pPr>
            <w:r>
              <w:rPr>
                <w:lang w:eastAsia="en-US"/>
              </w:rPr>
              <w:t>30 000</w:t>
            </w:r>
          </w:p>
        </w:tc>
        <w:tc>
          <w:tcPr>
            <w:tcW w:w="1133" w:type="dxa"/>
            <w:gridSpan w:val="4"/>
            <w:tcBorders>
              <w:top w:val="single" w:sz="4" w:space="0" w:color="auto"/>
              <w:left w:val="single" w:sz="4" w:space="0" w:color="auto"/>
              <w:bottom w:val="single" w:sz="4" w:space="0" w:color="auto"/>
              <w:right w:val="single" w:sz="4" w:space="0" w:color="auto"/>
            </w:tcBorders>
          </w:tcPr>
          <w:p w14:paraId="76E86F12" w14:textId="77777777" w:rsidR="007A3E91" w:rsidRDefault="007A3E91" w:rsidP="00EB1A57">
            <w:pPr>
              <w:spacing w:line="276" w:lineRule="auto"/>
              <w:jc w:val="center"/>
              <w:rPr>
                <w:sz w:val="22"/>
                <w:szCs w:val="22"/>
                <w:lang w:eastAsia="en-US"/>
              </w:rPr>
            </w:pPr>
            <w:r>
              <w:rPr>
                <w:sz w:val="22"/>
                <w:szCs w:val="22"/>
                <w:lang w:eastAsia="en-US"/>
              </w:rPr>
              <w:t>45 000</w:t>
            </w:r>
          </w:p>
        </w:tc>
        <w:tc>
          <w:tcPr>
            <w:tcW w:w="948" w:type="dxa"/>
            <w:gridSpan w:val="4"/>
            <w:tcBorders>
              <w:top w:val="single" w:sz="4" w:space="0" w:color="auto"/>
              <w:left w:val="single" w:sz="4" w:space="0" w:color="auto"/>
              <w:bottom w:val="single" w:sz="4" w:space="0" w:color="auto"/>
              <w:right w:val="single" w:sz="4" w:space="0" w:color="auto"/>
            </w:tcBorders>
          </w:tcPr>
          <w:p w14:paraId="4DF9FF39" w14:textId="77777777" w:rsidR="007A3E91" w:rsidRDefault="007A3E91" w:rsidP="00EB1A57">
            <w:pPr>
              <w:spacing w:line="276" w:lineRule="auto"/>
              <w:jc w:val="center"/>
              <w:rPr>
                <w:sz w:val="22"/>
                <w:szCs w:val="22"/>
                <w:lang w:eastAsia="en-US"/>
              </w:rPr>
            </w:pPr>
            <w:r>
              <w:rPr>
                <w:sz w:val="22"/>
                <w:szCs w:val="22"/>
                <w:lang w:eastAsia="en-US"/>
              </w:rPr>
              <w:t>60 000</w:t>
            </w:r>
          </w:p>
        </w:tc>
        <w:tc>
          <w:tcPr>
            <w:tcW w:w="2134" w:type="dxa"/>
            <w:tcBorders>
              <w:top w:val="single" w:sz="4" w:space="0" w:color="auto"/>
              <w:left w:val="single" w:sz="4" w:space="0" w:color="auto"/>
              <w:bottom w:val="single" w:sz="4" w:space="0" w:color="auto"/>
              <w:right w:val="single" w:sz="4" w:space="0" w:color="auto"/>
            </w:tcBorders>
          </w:tcPr>
          <w:p w14:paraId="0AC106F3" w14:textId="77777777" w:rsidR="007A3E91" w:rsidRDefault="007A3E91" w:rsidP="00EB1A57">
            <w:pPr>
              <w:spacing w:line="276" w:lineRule="auto"/>
              <w:jc w:val="both"/>
              <w:rPr>
                <w:lang w:eastAsia="en-US"/>
              </w:rPr>
            </w:pPr>
            <w:r w:rsidRPr="00332F2E">
              <w:rPr>
                <w:sz w:val="20"/>
                <w:szCs w:val="20"/>
              </w:rPr>
              <w:t xml:space="preserve">Забезпечення обміну досвідом з питань розвитку туризму, просування районного туристичного продукту на обласному, загально-державному та внутрішньому туристичних ринках  </w:t>
            </w:r>
          </w:p>
        </w:tc>
      </w:tr>
      <w:tr w:rsidR="007A3E91" w14:paraId="37A25559" w14:textId="77777777" w:rsidTr="00D001A7">
        <w:trPr>
          <w:trHeight w:val="314"/>
        </w:trPr>
        <w:tc>
          <w:tcPr>
            <w:tcW w:w="529" w:type="dxa"/>
            <w:gridSpan w:val="3"/>
            <w:tcBorders>
              <w:top w:val="single" w:sz="4" w:space="0" w:color="auto"/>
              <w:left w:val="single" w:sz="4" w:space="0" w:color="auto"/>
              <w:bottom w:val="single" w:sz="4" w:space="0" w:color="auto"/>
              <w:right w:val="single" w:sz="4" w:space="0" w:color="auto"/>
            </w:tcBorders>
          </w:tcPr>
          <w:p w14:paraId="353686AC" w14:textId="77777777" w:rsidR="007A3E91" w:rsidRPr="00F90A84" w:rsidRDefault="007A3E91" w:rsidP="0057410D">
            <w:pPr>
              <w:spacing w:line="276" w:lineRule="auto"/>
              <w:rPr>
                <w:b/>
                <w:lang w:val="ru-RU" w:eastAsia="en-US"/>
              </w:rPr>
            </w:pPr>
            <w:r w:rsidRPr="00F90A84">
              <w:rPr>
                <w:b/>
                <w:lang w:val="ru-RU" w:eastAsia="en-US"/>
              </w:rPr>
              <w:t>9</w:t>
            </w:r>
          </w:p>
        </w:tc>
        <w:tc>
          <w:tcPr>
            <w:tcW w:w="1956" w:type="dxa"/>
            <w:tcBorders>
              <w:top w:val="single" w:sz="4" w:space="0" w:color="auto"/>
              <w:left w:val="single" w:sz="4" w:space="0" w:color="auto"/>
              <w:bottom w:val="single" w:sz="4" w:space="0" w:color="auto"/>
              <w:right w:val="single" w:sz="4" w:space="0" w:color="auto"/>
            </w:tcBorders>
          </w:tcPr>
          <w:p w14:paraId="07D93FB7" w14:textId="77777777" w:rsidR="007A3E91" w:rsidRPr="005F2FC4" w:rsidRDefault="007A3E91" w:rsidP="0057410D">
            <w:pPr>
              <w:rPr>
                <w:b/>
                <w:color w:val="000000" w:themeColor="text1"/>
              </w:rPr>
            </w:pPr>
            <w:r w:rsidRPr="005F2FC4">
              <w:rPr>
                <w:b/>
                <w:color w:val="000000" w:themeColor="text1"/>
              </w:rPr>
              <w:t>Раціональне використання</w:t>
            </w:r>
          </w:p>
          <w:p w14:paraId="346E110B" w14:textId="77777777" w:rsidR="007A3E91" w:rsidRPr="005F2FC4" w:rsidRDefault="007A3E91" w:rsidP="0057410D">
            <w:pPr>
              <w:rPr>
                <w:b/>
                <w:color w:val="000000" w:themeColor="text1"/>
              </w:rPr>
            </w:pPr>
            <w:r w:rsidRPr="005F2FC4">
              <w:rPr>
                <w:b/>
                <w:color w:val="000000" w:themeColor="text1"/>
              </w:rPr>
              <w:t>туристичного та рекреаційного  потенціалів</w:t>
            </w:r>
          </w:p>
          <w:p w14:paraId="7D90AA5C" w14:textId="77777777" w:rsidR="007A3E91" w:rsidRPr="005F2FC4" w:rsidRDefault="007A3E91" w:rsidP="0057410D">
            <w:pPr>
              <w:rPr>
                <w:b/>
                <w:color w:val="000000" w:themeColor="text1"/>
              </w:rPr>
            </w:pPr>
            <w:r w:rsidRPr="005F2FC4">
              <w:rPr>
                <w:b/>
                <w:color w:val="000000" w:themeColor="text1"/>
              </w:rPr>
              <w:t>регіону</w:t>
            </w:r>
          </w:p>
        </w:tc>
        <w:tc>
          <w:tcPr>
            <w:tcW w:w="3218" w:type="dxa"/>
            <w:tcBorders>
              <w:top w:val="single" w:sz="4" w:space="0" w:color="auto"/>
              <w:left w:val="single" w:sz="4" w:space="0" w:color="auto"/>
              <w:bottom w:val="single" w:sz="4" w:space="0" w:color="auto"/>
              <w:right w:val="single" w:sz="4" w:space="0" w:color="auto"/>
            </w:tcBorders>
          </w:tcPr>
          <w:p w14:paraId="31E483AF" w14:textId="3531649E" w:rsidR="007A3E91" w:rsidRPr="005F2FC4" w:rsidRDefault="007A3E91" w:rsidP="00F90A84">
            <w:pPr>
              <w:jc w:val="both"/>
              <w:rPr>
                <w:color w:val="000000" w:themeColor="text1"/>
                <w:sz w:val="20"/>
                <w:szCs w:val="20"/>
              </w:rPr>
            </w:pPr>
            <w:r w:rsidRPr="005F2FC4">
              <w:rPr>
                <w:color w:val="000000" w:themeColor="text1"/>
                <w:sz w:val="20"/>
                <w:szCs w:val="20"/>
                <w:lang w:val="ru-RU"/>
              </w:rPr>
              <w:t>9.1.</w:t>
            </w:r>
            <w:r w:rsidR="0020316D">
              <w:rPr>
                <w:color w:val="000000" w:themeColor="text1"/>
                <w:sz w:val="20"/>
                <w:szCs w:val="20"/>
                <w:lang w:val="ru-RU"/>
              </w:rPr>
              <w:t xml:space="preserve"> </w:t>
            </w:r>
            <w:r w:rsidRPr="005F2FC4">
              <w:rPr>
                <w:color w:val="000000" w:themeColor="text1"/>
                <w:sz w:val="20"/>
                <w:szCs w:val="20"/>
              </w:rPr>
              <w:t xml:space="preserve">Проведення заходів, присвячених відзначенню Всесвітнього дня туризму в </w:t>
            </w:r>
            <w:r w:rsidR="005F2FC4" w:rsidRPr="005F2FC4">
              <w:rPr>
                <w:color w:val="000000" w:themeColor="text1"/>
                <w:sz w:val="20"/>
                <w:szCs w:val="20"/>
              </w:rPr>
              <w:t>громаді</w:t>
            </w:r>
          </w:p>
          <w:p w14:paraId="269C9895" w14:textId="77777777" w:rsidR="007A3E91" w:rsidRPr="005F2FC4" w:rsidRDefault="007A3E91" w:rsidP="0057410D">
            <w:pPr>
              <w:rPr>
                <w:color w:val="000000" w:themeColor="text1"/>
                <w:sz w:val="20"/>
                <w:szCs w:val="20"/>
              </w:rPr>
            </w:pPr>
          </w:p>
        </w:tc>
        <w:tc>
          <w:tcPr>
            <w:tcW w:w="1400" w:type="dxa"/>
            <w:tcBorders>
              <w:top w:val="single" w:sz="4" w:space="0" w:color="auto"/>
              <w:left w:val="single" w:sz="4" w:space="0" w:color="auto"/>
              <w:bottom w:val="single" w:sz="4" w:space="0" w:color="auto"/>
              <w:right w:val="single" w:sz="4" w:space="0" w:color="auto"/>
            </w:tcBorders>
          </w:tcPr>
          <w:p w14:paraId="609654F5" w14:textId="77777777" w:rsidR="007A3E91" w:rsidRDefault="00CC015F" w:rsidP="0057410D">
            <w:pPr>
              <w:spacing w:line="276" w:lineRule="auto"/>
              <w:jc w:val="both"/>
              <w:rPr>
                <w:lang w:eastAsia="en-US"/>
              </w:rPr>
            </w:pPr>
            <w:r>
              <w:rPr>
                <w:lang w:eastAsia="en-US"/>
              </w:rPr>
              <w:t>2024-2026 р</w:t>
            </w:r>
          </w:p>
        </w:tc>
        <w:tc>
          <w:tcPr>
            <w:tcW w:w="1680" w:type="dxa"/>
            <w:gridSpan w:val="3"/>
            <w:tcBorders>
              <w:top w:val="single" w:sz="4" w:space="0" w:color="auto"/>
              <w:left w:val="single" w:sz="4" w:space="0" w:color="auto"/>
              <w:bottom w:val="single" w:sz="4" w:space="0" w:color="auto"/>
              <w:right w:val="single" w:sz="4" w:space="0" w:color="auto"/>
            </w:tcBorders>
          </w:tcPr>
          <w:p w14:paraId="02462A20" w14:textId="77777777" w:rsidR="007A3E91" w:rsidRDefault="007A3E91" w:rsidP="0057410D">
            <w:pPr>
              <w:spacing w:line="276" w:lineRule="auto"/>
              <w:jc w:val="both"/>
              <w:rPr>
                <w:lang w:eastAsia="en-US"/>
              </w:rPr>
            </w:pPr>
            <w:r>
              <w:rPr>
                <w:lang w:eastAsia="en-US"/>
              </w:rPr>
              <w:t>КЗ «ЦКДІТ»</w:t>
            </w:r>
          </w:p>
        </w:tc>
        <w:tc>
          <w:tcPr>
            <w:tcW w:w="1578" w:type="dxa"/>
            <w:gridSpan w:val="2"/>
            <w:tcBorders>
              <w:top w:val="single" w:sz="4" w:space="0" w:color="auto"/>
              <w:left w:val="single" w:sz="4" w:space="0" w:color="auto"/>
              <w:bottom w:val="single" w:sz="4" w:space="0" w:color="auto"/>
              <w:right w:val="single" w:sz="4" w:space="0" w:color="auto"/>
            </w:tcBorders>
          </w:tcPr>
          <w:p w14:paraId="58CACF69" w14:textId="2A743BD7" w:rsidR="007A3E91" w:rsidRDefault="002C455C" w:rsidP="0057410D">
            <w:pPr>
              <w:spacing w:line="276" w:lineRule="auto"/>
              <w:rPr>
                <w:lang w:eastAsia="en-US"/>
              </w:rPr>
            </w:pPr>
            <w:r w:rsidRPr="00D27ED0">
              <w:rPr>
                <w:color w:val="000000" w:themeColor="text1"/>
                <w:lang w:eastAsia="en-US"/>
              </w:rPr>
              <w:t xml:space="preserve">Селищний </w:t>
            </w:r>
            <w:r w:rsidR="007A3E91" w:rsidRPr="00D27ED0">
              <w:rPr>
                <w:color w:val="000000" w:themeColor="text1"/>
                <w:lang w:eastAsia="en-US"/>
              </w:rPr>
              <w:t>бюджет</w:t>
            </w:r>
          </w:p>
        </w:tc>
        <w:tc>
          <w:tcPr>
            <w:tcW w:w="983" w:type="dxa"/>
            <w:gridSpan w:val="2"/>
            <w:tcBorders>
              <w:top w:val="single" w:sz="4" w:space="0" w:color="auto"/>
              <w:left w:val="single" w:sz="4" w:space="0" w:color="auto"/>
              <w:bottom w:val="single" w:sz="4" w:space="0" w:color="auto"/>
              <w:right w:val="single" w:sz="4" w:space="0" w:color="auto"/>
            </w:tcBorders>
          </w:tcPr>
          <w:p w14:paraId="7783DB6A" w14:textId="77777777" w:rsidR="007A3E91" w:rsidRDefault="001D3239" w:rsidP="00EB1A57">
            <w:pPr>
              <w:spacing w:line="276" w:lineRule="auto"/>
              <w:jc w:val="center"/>
              <w:rPr>
                <w:lang w:eastAsia="en-US"/>
              </w:rPr>
            </w:pPr>
            <w:r>
              <w:rPr>
                <w:lang w:eastAsia="en-US"/>
              </w:rPr>
              <w:t>10 000</w:t>
            </w:r>
          </w:p>
        </w:tc>
        <w:tc>
          <w:tcPr>
            <w:tcW w:w="1133" w:type="dxa"/>
            <w:gridSpan w:val="4"/>
            <w:tcBorders>
              <w:top w:val="single" w:sz="4" w:space="0" w:color="auto"/>
              <w:left w:val="single" w:sz="4" w:space="0" w:color="auto"/>
              <w:bottom w:val="single" w:sz="4" w:space="0" w:color="auto"/>
              <w:right w:val="single" w:sz="4" w:space="0" w:color="auto"/>
            </w:tcBorders>
          </w:tcPr>
          <w:p w14:paraId="18857469" w14:textId="77777777" w:rsidR="007A3E91" w:rsidRDefault="001D3239" w:rsidP="00EB1A57">
            <w:pPr>
              <w:spacing w:line="276" w:lineRule="auto"/>
              <w:jc w:val="center"/>
              <w:rPr>
                <w:sz w:val="22"/>
                <w:szCs w:val="22"/>
                <w:lang w:eastAsia="en-US"/>
              </w:rPr>
            </w:pPr>
            <w:r>
              <w:rPr>
                <w:sz w:val="22"/>
                <w:szCs w:val="22"/>
                <w:lang w:eastAsia="en-US"/>
              </w:rPr>
              <w:t>12 000</w:t>
            </w:r>
          </w:p>
        </w:tc>
        <w:tc>
          <w:tcPr>
            <w:tcW w:w="948" w:type="dxa"/>
            <w:gridSpan w:val="4"/>
            <w:tcBorders>
              <w:top w:val="single" w:sz="4" w:space="0" w:color="auto"/>
              <w:left w:val="single" w:sz="4" w:space="0" w:color="auto"/>
              <w:bottom w:val="single" w:sz="4" w:space="0" w:color="auto"/>
              <w:right w:val="single" w:sz="4" w:space="0" w:color="auto"/>
            </w:tcBorders>
          </w:tcPr>
          <w:p w14:paraId="52CFA035" w14:textId="77777777" w:rsidR="007A3E91" w:rsidRDefault="001D3239" w:rsidP="00EB1A57">
            <w:pPr>
              <w:spacing w:line="276" w:lineRule="auto"/>
              <w:jc w:val="center"/>
              <w:rPr>
                <w:sz w:val="22"/>
                <w:szCs w:val="22"/>
                <w:lang w:eastAsia="en-US"/>
              </w:rPr>
            </w:pPr>
            <w:r>
              <w:rPr>
                <w:sz w:val="22"/>
                <w:szCs w:val="22"/>
                <w:lang w:eastAsia="en-US"/>
              </w:rPr>
              <w:t>15 000</w:t>
            </w:r>
          </w:p>
        </w:tc>
        <w:tc>
          <w:tcPr>
            <w:tcW w:w="2134" w:type="dxa"/>
            <w:tcBorders>
              <w:top w:val="single" w:sz="4" w:space="0" w:color="auto"/>
              <w:left w:val="single" w:sz="4" w:space="0" w:color="auto"/>
              <w:bottom w:val="single" w:sz="4" w:space="0" w:color="auto"/>
              <w:right w:val="single" w:sz="4" w:space="0" w:color="auto"/>
            </w:tcBorders>
          </w:tcPr>
          <w:p w14:paraId="0241F6B6" w14:textId="77777777" w:rsidR="007A3E91" w:rsidRDefault="007A3E91" w:rsidP="00EB1A57">
            <w:pPr>
              <w:spacing w:line="276" w:lineRule="auto"/>
              <w:jc w:val="both"/>
              <w:rPr>
                <w:lang w:eastAsia="en-US"/>
              </w:rPr>
            </w:pPr>
            <w:r w:rsidRPr="00332F2E">
              <w:rPr>
                <w:sz w:val="20"/>
                <w:szCs w:val="20"/>
              </w:rPr>
              <w:t>Популяризація туристичного потенціалу району</w:t>
            </w:r>
          </w:p>
        </w:tc>
      </w:tr>
      <w:tr w:rsidR="007A3E91" w14:paraId="2E153D76" w14:textId="77777777" w:rsidTr="00D001A7">
        <w:trPr>
          <w:trHeight w:val="397"/>
        </w:trPr>
        <w:tc>
          <w:tcPr>
            <w:tcW w:w="10361" w:type="dxa"/>
            <w:gridSpan w:val="11"/>
            <w:tcBorders>
              <w:top w:val="single" w:sz="4" w:space="0" w:color="auto"/>
              <w:left w:val="single" w:sz="4" w:space="0" w:color="auto"/>
              <w:bottom w:val="single" w:sz="4" w:space="0" w:color="auto"/>
              <w:right w:val="single" w:sz="4" w:space="0" w:color="auto"/>
            </w:tcBorders>
          </w:tcPr>
          <w:p w14:paraId="69B0F7C5" w14:textId="77777777" w:rsidR="007A3E91" w:rsidRDefault="007A3E91" w:rsidP="00EB1A57">
            <w:pPr>
              <w:spacing w:line="276" w:lineRule="auto"/>
              <w:rPr>
                <w:b/>
                <w:bCs/>
                <w:lang w:eastAsia="en-US"/>
              </w:rPr>
            </w:pPr>
            <w:r>
              <w:rPr>
                <w:b/>
                <w:bCs/>
                <w:lang w:eastAsia="en-US"/>
              </w:rPr>
              <w:t xml:space="preserve">                 Всього за Програмою</w:t>
            </w:r>
          </w:p>
          <w:p w14:paraId="451E3980" w14:textId="77777777" w:rsidR="007A3E91" w:rsidRDefault="007A3E91" w:rsidP="00EB1A57">
            <w:pPr>
              <w:spacing w:line="276" w:lineRule="auto"/>
              <w:rPr>
                <w:b/>
                <w:bCs/>
                <w:lang w:eastAsia="en-US"/>
              </w:rPr>
            </w:pPr>
          </w:p>
        </w:tc>
        <w:tc>
          <w:tcPr>
            <w:tcW w:w="983" w:type="dxa"/>
            <w:gridSpan w:val="2"/>
            <w:tcBorders>
              <w:top w:val="single" w:sz="4" w:space="0" w:color="auto"/>
              <w:left w:val="single" w:sz="4" w:space="0" w:color="auto"/>
              <w:bottom w:val="single" w:sz="4" w:space="0" w:color="auto"/>
              <w:right w:val="single" w:sz="4" w:space="0" w:color="auto"/>
            </w:tcBorders>
          </w:tcPr>
          <w:p w14:paraId="3390C3C9" w14:textId="77777777" w:rsidR="007A3E91" w:rsidRDefault="007A3E91" w:rsidP="00EB1A57">
            <w:pPr>
              <w:spacing w:line="276" w:lineRule="auto"/>
              <w:jc w:val="center"/>
              <w:rPr>
                <w:b/>
                <w:bCs/>
                <w:sz w:val="22"/>
                <w:szCs w:val="22"/>
                <w:lang w:eastAsia="en-US"/>
              </w:rPr>
            </w:pPr>
          </w:p>
        </w:tc>
        <w:tc>
          <w:tcPr>
            <w:tcW w:w="1140" w:type="dxa"/>
            <w:gridSpan w:val="5"/>
            <w:tcBorders>
              <w:top w:val="single" w:sz="4" w:space="0" w:color="auto"/>
              <w:left w:val="single" w:sz="4" w:space="0" w:color="auto"/>
              <w:bottom w:val="single" w:sz="4" w:space="0" w:color="auto"/>
              <w:right w:val="single" w:sz="4" w:space="0" w:color="auto"/>
            </w:tcBorders>
          </w:tcPr>
          <w:p w14:paraId="53B3B928" w14:textId="77777777" w:rsidR="007A3E91" w:rsidRPr="00332F2E" w:rsidRDefault="007A3E91" w:rsidP="0057410D">
            <w:pPr>
              <w:rPr>
                <w:sz w:val="20"/>
                <w:szCs w:val="20"/>
              </w:rPr>
            </w:pPr>
          </w:p>
        </w:tc>
        <w:tc>
          <w:tcPr>
            <w:tcW w:w="941" w:type="dxa"/>
            <w:gridSpan w:val="3"/>
            <w:tcBorders>
              <w:top w:val="single" w:sz="4" w:space="0" w:color="auto"/>
              <w:left w:val="single" w:sz="4" w:space="0" w:color="auto"/>
              <w:bottom w:val="single" w:sz="4" w:space="0" w:color="auto"/>
              <w:right w:val="single" w:sz="4" w:space="0" w:color="auto"/>
            </w:tcBorders>
          </w:tcPr>
          <w:p w14:paraId="30D303C8" w14:textId="77777777" w:rsidR="007A3E91" w:rsidRDefault="007A3E91" w:rsidP="00EB1A57">
            <w:pPr>
              <w:spacing w:line="276" w:lineRule="auto"/>
              <w:jc w:val="center"/>
              <w:rPr>
                <w:b/>
                <w:bCs/>
                <w:sz w:val="22"/>
                <w:szCs w:val="22"/>
                <w:lang w:eastAsia="en-US"/>
              </w:rPr>
            </w:pPr>
          </w:p>
        </w:tc>
        <w:tc>
          <w:tcPr>
            <w:tcW w:w="2134" w:type="dxa"/>
            <w:tcBorders>
              <w:top w:val="single" w:sz="4" w:space="0" w:color="auto"/>
              <w:left w:val="single" w:sz="4" w:space="0" w:color="auto"/>
              <w:bottom w:val="single" w:sz="4" w:space="0" w:color="auto"/>
              <w:right w:val="single" w:sz="4" w:space="0" w:color="auto"/>
            </w:tcBorders>
          </w:tcPr>
          <w:p w14:paraId="2A44D7BD" w14:textId="77777777" w:rsidR="007A3E91" w:rsidRDefault="007A3E91" w:rsidP="00EB1A57">
            <w:pPr>
              <w:spacing w:line="276" w:lineRule="auto"/>
              <w:jc w:val="both"/>
              <w:rPr>
                <w:b/>
                <w:bCs/>
                <w:lang w:eastAsia="en-US"/>
              </w:rPr>
            </w:pPr>
          </w:p>
        </w:tc>
      </w:tr>
    </w:tbl>
    <w:p w14:paraId="7FE39C7F" w14:textId="77777777" w:rsidR="00EB1A57" w:rsidRDefault="00EB1A57" w:rsidP="00EB1A57">
      <w:pPr>
        <w:jc w:val="both"/>
        <w:outlineLvl w:val="0"/>
        <w:rPr>
          <w:sz w:val="28"/>
          <w:szCs w:val="28"/>
        </w:rPr>
      </w:pPr>
    </w:p>
    <w:p w14:paraId="59F7C306" w14:textId="77777777" w:rsidR="00EB1A57" w:rsidRDefault="00EB1A57" w:rsidP="00EB1A57">
      <w:pPr>
        <w:jc w:val="both"/>
        <w:rPr>
          <w:b/>
          <w:sz w:val="28"/>
          <w:szCs w:val="28"/>
          <w:lang w:val="ru-RU"/>
        </w:rPr>
      </w:pPr>
    </w:p>
    <w:p w14:paraId="1101A602" w14:textId="3A073042" w:rsidR="009B4C51" w:rsidRDefault="00283B4E">
      <w:r>
        <w:t xml:space="preserve">                    Д</w:t>
      </w:r>
      <w:r w:rsidR="002C455C">
        <w:t>иректор</w:t>
      </w:r>
      <w:r>
        <w:t xml:space="preserve"> </w:t>
      </w:r>
      <w:r w:rsidR="002C455C">
        <w:t xml:space="preserve"> КЗ «ЦКДТ»</w:t>
      </w:r>
      <w:r>
        <w:t xml:space="preserve">                                                                                                                          Людмила ЯНОВСЬКА</w:t>
      </w:r>
    </w:p>
    <w:sectPr w:rsidR="009B4C51" w:rsidSect="009B771B">
      <w:pgSz w:w="16838" w:h="11906" w:orient="landscape"/>
      <w:pgMar w:top="851"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13B1A" w14:textId="77777777" w:rsidR="00BE2359" w:rsidRDefault="00BE2359" w:rsidP="00EB1A57">
      <w:r>
        <w:separator/>
      </w:r>
    </w:p>
  </w:endnote>
  <w:endnote w:type="continuationSeparator" w:id="0">
    <w:p w14:paraId="1E72900C" w14:textId="77777777" w:rsidR="00BE2359" w:rsidRDefault="00BE2359" w:rsidP="00EB1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EC933" w14:textId="77777777" w:rsidR="00283B4E" w:rsidRDefault="00283B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8720B" w14:textId="77777777" w:rsidR="00BE2359" w:rsidRDefault="00BE2359" w:rsidP="00EB1A57">
      <w:r>
        <w:separator/>
      </w:r>
    </w:p>
  </w:footnote>
  <w:footnote w:type="continuationSeparator" w:id="0">
    <w:p w14:paraId="2016481A" w14:textId="77777777" w:rsidR="00BE2359" w:rsidRDefault="00BE2359" w:rsidP="00EB1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4C6"/>
    <w:rsid w:val="00033999"/>
    <w:rsid w:val="00051672"/>
    <w:rsid w:val="00065046"/>
    <w:rsid w:val="00072EDF"/>
    <w:rsid w:val="000C07C2"/>
    <w:rsid w:val="000E78E7"/>
    <w:rsid w:val="00182FD4"/>
    <w:rsid w:val="00187FB8"/>
    <w:rsid w:val="001A7243"/>
    <w:rsid w:val="001B2681"/>
    <w:rsid w:val="001D1BD8"/>
    <w:rsid w:val="001D3239"/>
    <w:rsid w:val="001F4487"/>
    <w:rsid w:val="0020316D"/>
    <w:rsid w:val="00233180"/>
    <w:rsid w:val="00247769"/>
    <w:rsid w:val="002775EF"/>
    <w:rsid w:val="00283032"/>
    <w:rsid w:val="00283B4E"/>
    <w:rsid w:val="00287095"/>
    <w:rsid w:val="00291C6D"/>
    <w:rsid w:val="002C0A0F"/>
    <w:rsid w:val="002C455C"/>
    <w:rsid w:val="00310C33"/>
    <w:rsid w:val="0031699B"/>
    <w:rsid w:val="0035058A"/>
    <w:rsid w:val="003533B1"/>
    <w:rsid w:val="003C024A"/>
    <w:rsid w:val="003C3A60"/>
    <w:rsid w:val="003E4340"/>
    <w:rsid w:val="003F4074"/>
    <w:rsid w:val="00456885"/>
    <w:rsid w:val="004F1C7D"/>
    <w:rsid w:val="0057410D"/>
    <w:rsid w:val="0058323B"/>
    <w:rsid w:val="005865AA"/>
    <w:rsid w:val="005F2FC4"/>
    <w:rsid w:val="00620B00"/>
    <w:rsid w:val="006B530C"/>
    <w:rsid w:val="00722280"/>
    <w:rsid w:val="00725380"/>
    <w:rsid w:val="007325D8"/>
    <w:rsid w:val="00795234"/>
    <w:rsid w:val="007A3E91"/>
    <w:rsid w:val="007A4184"/>
    <w:rsid w:val="007B4CCA"/>
    <w:rsid w:val="007F01C2"/>
    <w:rsid w:val="00855D52"/>
    <w:rsid w:val="008644EC"/>
    <w:rsid w:val="00884A37"/>
    <w:rsid w:val="008A31CE"/>
    <w:rsid w:val="00925D0A"/>
    <w:rsid w:val="00962C96"/>
    <w:rsid w:val="009A7096"/>
    <w:rsid w:val="009B0620"/>
    <w:rsid w:val="009B4C51"/>
    <w:rsid w:val="009B771B"/>
    <w:rsid w:val="009D20FC"/>
    <w:rsid w:val="009E0C52"/>
    <w:rsid w:val="00A704C6"/>
    <w:rsid w:val="00A8214A"/>
    <w:rsid w:val="00AA22D0"/>
    <w:rsid w:val="00B2612A"/>
    <w:rsid w:val="00B53085"/>
    <w:rsid w:val="00BE2359"/>
    <w:rsid w:val="00C26B36"/>
    <w:rsid w:val="00C31433"/>
    <w:rsid w:val="00C53536"/>
    <w:rsid w:val="00CC015F"/>
    <w:rsid w:val="00CC7BFB"/>
    <w:rsid w:val="00CC7CF5"/>
    <w:rsid w:val="00D001A7"/>
    <w:rsid w:val="00D27ED0"/>
    <w:rsid w:val="00D52FC1"/>
    <w:rsid w:val="00DB35D6"/>
    <w:rsid w:val="00DC4015"/>
    <w:rsid w:val="00DE3BC9"/>
    <w:rsid w:val="00DE5BB7"/>
    <w:rsid w:val="00E768F8"/>
    <w:rsid w:val="00EA2ACE"/>
    <w:rsid w:val="00EB1A57"/>
    <w:rsid w:val="00EE1E4D"/>
    <w:rsid w:val="00F06DC2"/>
    <w:rsid w:val="00F31946"/>
    <w:rsid w:val="00F62321"/>
    <w:rsid w:val="00F90A84"/>
    <w:rsid w:val="00F946F9"/>
    <w:rsid w:val="00F97662"/>
    <w:rsid w:val="00FA7643"/>
    <w:rsid w:val="00FD4424"/>
    <w:rsid w:val="00FF7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5E77"/>
  <w15:docId w15:val="{59BA646C-6DBF-4A60-A99D-92495833B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1A57"/>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B1A57"/>
    <w:rPr>
      <w:rFonts w:ascii="Times New Roman" w:hAnsi="Times New Roman" w:cs="Times New Roman" w:hint="default"/>
      <w:b/>
      <w:bCs w:val="0"/>
    </w:rPr>
  </w:style>
  <w:style w:type="paragraph" w:styleId="a4">
    <w:name w:val="Normal (Web)"/>
    <w:basedOn w:val="a"/>
    <w:uiPriority w:val="99"/>
    <w:semiHidden/>
    <w:unhideWhenUsed/>
    <w:rsid w:val="00EB1A57"/>
    <w:pPr>
      <w:spacing w:before="100" w:beforeAutospacing="1" w:after="100" w:afterAutospacing="1"/>
    </w:pPr>
    <w:rPr>
      <w:lang w:val="ru-RU"/>
    </w:rPr>
  </w:style>
  <w:style w:type="paragraph" w:styleId="a5">
    <w:name w:val="footer"/>
    <w:basedOn w:val="a"/>
    <w:link w:val="a6"/>
    <w:uiPriority w:val="99"/>
    <w:unhideWhenUsed/>
    <w:rsid w:val="00EB1A57"/>
    <w:pPr>
      <w:tabs>
        <w:tab w:val="center" w:pos="4153"/>
        <w:tab w:val="right" w:pos="8306"/>
      </w:tabs>
    </w:pPr>
    <w:rPr>
      <w:rFonts w:eastAsia="Calibri"/>
      <w:sz w:val="28"/>
      <w:szCs w:val="28"/>
      <w:lang w:val="ru-RU"/>
    </w:rPr>
  </w:style>
  <w:style w:type="character" w:customStyle="1" w:styleId="a6">
    <w:name w:val="Нижний колонтитул Знак"/>
    <w:basedOn w:val="a0"/>
    <w:link w:val="a5"/>
    <w:uiPriority w:val="99"/>
    <w:rsid w:val="00EB1A57"/>
    <w:rPr>
      <w:rFonts w:ascii="Times New Roman" w:eastAsia="Calibri" w:hAnsi="Times New Roman" w:cs="Times New Roman"/>
      <w:sz w:val="28"/>
      <w:szCs w:val="28"/>
      <w:lang w:eastAsia="ru-RU"/>
    </w:rPr>
  </w:style>
  <w:style w:type="paragraph" w:styleId="a7">
    <w:name w:val="Title"/>
    <w:basedOn w:val="a"/>
    <w:link w:val="a8"/>
    <w:uiPriority w:val="99"/>
    <w:qFormat/>
    <w:rsid w:val="00EB1A57"/>
    <w:pPr>
      <w:jc w:val="center"/>
    </w:pPr>
    <w:rPr>
      <w:rFonts w:eastAsia="Calibri"/>
      <w:b/>
      <w:bCs/>
    </w:rPr>
  </w:style>
  <w:style w:type="character" w:customStyle="1" w:styleId="a8">
    <w:name w:val="Заголовок Знак"/>
    <w:basedOn w:val="a0"/>
    <w:link w:val="a7"/>
    <w:uiPriority w:val="99"/>
    <w:rsid w:val="00EB1A57"/>
    <w:rPr>
      <w:rFonts w:ascii="Times New Roman" w:eastAsia="Calibri" w:hAnsi="Times New Roman" w:cs="Times New Roman"/>
      <w:b/>
      <w:bCs/>
      <w:sz w:val="24"/>
      <w:szCs w:val="24"/>
      <w:lang w:val="uk-UA" w:eastAsia="ru-RU"/>
    </w:rPr>
  </w:style>
  <w:style w:type="paragraph" w:styleId="a9">
    <w:name w:val="Body Text"/>
    <w:basedOn w:val="a"/>
    <w:link w:val="aa"/>
    <w:uiPriority w:val="99"/>
    <w:unhideWhenUsed/>
    <w:rsid w:val="00EB1A57"/>
    <w:pPr>
      <w:jc w:val="both"/>
    </w:pPr>
    <w:rPr>
      <w:sz w:val="28"/>
      <w:lang w:val="x-none"/>
    </w:rPr>
  </w:style>
  <w:style w:type="character" w:customStyle="1" w:styleId="aa">
    <w:name w:val="Основной текст Знак"/>
    <w:basedOn w:val="a0"/>
    <w:link w:val="a9"/>
    <w:uiPriority w:val="99"/>
    <w:rsid w:val="00EB1A57"/>
    <w:rPr>
      <w:rFonts w:ascii="Times New Roman" w:eastAsia="Times New Roman" w:hAnsi="Times New Roman" w:cs="Times New Roman"/>
      <w:sz w:val="28"/>
      <w:szCs w:val="24"/>
      <w:lang w:val="x-none" w:eastAsia="ru-RU"/>
    </w:rPr>
  </w:style>
  <w:style w:type="paragraph" w:styleId="ab">
    <w:name w:val="Body Text Indent"/>
    <w:basedOn w:val="a"/>
    <w:link w:val="ac"/>
    <w:uiPriority w:val="99"/>
    <w:unhideWhenUsed/>
    <w:rsid w:val="00EB1A57"/>
    <w:pPr>
      <w:spacing w:after="120"/>
      <w:ind w:left="283"/>
    </w:pPr>
    <w:rPr>
      <w:rFonts w:eastAsia="Calibri"/>
      <w:lang w:val="ru-RU"/>
    </w:rPr>
  </w:style>
  <w:style w:type="character" w:customStyle="1" w:styleId="ac">
    <w:name w:val="Основной текст с отступом Знак"/>
    <w:basedOn w:val="a0"/>
    <w:link w:val="ab"/>
    <w:uiPriority w:val="99"/>
    <w:rsid w:val="00EB1A57"/>
    <w:rPr>
      <w:rFonts w:ascii="Times New Roman" w:eastAsia="Calibri" w:hAnsi="Times New Roman" w:cs="Times New Roman"/>
      <w:sz w:val="24"/>
      <w:szCs w:val="24"/>
      <w:lang w:eastAsia="ru-RU"/>
    </w:rPr>
  </w:style>
  <w:style w:type="paragraph" w:styleId="ad">
    <w:name w:val="No Spacing"/>
    <w:uiPriority w:val="99"/>
    <w:qFormat/>
    <w:rsid w:val="00EB1A57"/>
    <w:pPr>
      <w:spacing w:after="0" w:line="240" w:lineRule="auto"/>
    </w:pPr>
    <w:rPr>
      <w:rFonts w:eastAsiaTheme="minorEastAsia"/>
      <w:lang w:eastAsia="ru-RU"/>
    </w:rPr>
  </w:style>
  <w:style w:type="paragraph" w:styleId="ae">
    <w:name w:val="List Paragraph"/>
    <w:basedOn w:val="a"/>
    <w:uiPriority w:val="99"/>
    <w:qFormat/>
    <w:rsid w:val="00EB1A57"/>
    <w:pPr>
      <w:ind w:left="720"/>
    </w:pPr>
  </w:style>
  <w:style w:type="character" w:customStyle="1" w:styleId="apple-converted-space">
    <w:name w:val="apple-converted-space"/>
    <w:rsid w:val="00EB1A57"/>
  </w:style>
  <w:style w:type="paragraph" w:styleId="af">
    <w:name w:val="header"/>
    <w:basedOn w:val="a"/>
    <w:link w:val="af0"/>
    <w:uiPriority w:val="99"/>
    <w:unhideWhenUsed/>
    <w:rsid w:val="00EB1A57"/>
    <w:pPr>
      <w:tabs>
        <w:tab w:val="center" w:pos="4677"/>
        <w:tab w:val="right" w:pos="9355"/>
      </w:tabs>
    </w:pPr>
  </w:style>
  <w:style w:type="character" w:customStyle="1" w:styleId="af0">
    <w:name w:val="Верхний колонтитул Знак"/>
    <w:basedOn w:val="a0"/>
    <w:link w:val="af"/>
    <w:uiPriority w:val="99"/>
    <w:rsid w:val="00EB1A57"/>
    <w:rPr>
      <w:rFonts w:ascii="Times New Roman" w:eastAsia="Times New Roman" w:hAnsi="Times New Roman" w:cs="Times New Roman"/>
      <w:sz w:val="24"/>
      <w:szCs w:val="24"/>
      <w:lang w:val="uk-UA" w:eastAsia="ru-RU"/>
    </w:rPr>
  </w:style>
  <w:style w:type="paragraph" w:styleId="af1">
    <w:name w:val="Balloon Text"/>
    <w:basedOn w:val="a"/>
    <w:link w:val="af2"/>
    <w:uiPriority w:val="99"/>
    <w:semiHidden/>
    <w:unhideWhenUsed/>
    <w:rsid w:val="00051672"/>
    <w:rPr>
      <w:rFonts w:ascii="Tahoma" w:hAnsi="Tahoma" w:cs="Tahoma"/>
      <w:sz w:val="16"/>
      <w:szCs w:val="16"/>
    </w:rPr>
  </w:style>
  <w:style w:type="character" w:customStyle="1" w:styleId="af2">
    <w:name w:val="Текст выноски Знак"/>
    <w:basedOn w:val="a0"/>
    <w:link w:val="af1"/>
    <w:uiPriority w:val="99"/>
    <w:semiHidden/>
    <w:rsid w:val="00051672"/>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17</Pages>
  <Words>3521</Words>
  <Characters>20071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Professional</cp:lastModifiedBy>
  <cp:revision>2</cp:revision>
  <cp:lastPrinted>2021-02-12T07:14:00Z</cp:lastPrinted>
  <dcterms:created xsi:type="dcterms:W3CDTF">2023-12-11T08:19:00Z</dcterms:created>
  <dcterms:modified xsi:type="dcterms:W3CDTF">2023-12-11T08:19:00Z</dcterms:modified>
</cp:coreProperties>
</file>